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34" w:rsidRPr="0003349F" w:rsidRDefault="00825334" w:rsidP="0003349F">
      <w:pPr>
        <w:spacing w:after="0" w:line="240" w:lineRule="auto"/>
        <w:rPr>
          <w:rFonts w:eastAsia="Times New Roman" w:cs="Times New Roman"/>
          <w:color w:val="000000" w:themeColor="text1"/>
          <w:szCs w:val="28"/>
        </w:rPr>
      </w:pPr>
    </w:p>
    <w:tbl>
      <w:tblPr>
        <w:tblW w:w="9542" w:type="dxa"/>
        <w:tblLook w:val="01E0" w:firstRow="1" w:lastRow="1" w:firstColumn="1" w:lastColumn="1" w:noHBand="0" w:noVBand="0"/>
      </w:tblPr>
      <w:tblGrid>
        <w:gridCol w:w="3227"/>
        <w:gridCol w:w="6315"/>
      </w:tblGrid>
      <w:tr w:rsidR="00825334" w:rsidRPr="00B80296" w:rsidTr="008D4C85">
        <w:trPr>
          <w:trHeight w:val="992"/>
        </w:trPr>
        <w:tc>
          <w:tcPr>
            <w:tcW w:w="3227" w:type="dxa"/>
            <w:shd w:val="clear" w:color="auto" w:fill="auto"/>
          </w:tcPr>
          <w:p w:rsidR="00825334" w:rsidRPr="00B80296" w:rsidRDefault="00825334" w:rsidP="008D4C85">
            <w:pPr>
              <w:tabs>
                <w:tab w:val="left" w:pos="1152"/>
              </w:tabs>
              <w:spacing w:after="0"/>
              <w:jc w:val="center"/>
              <w:rPr>
                <w:rFonts w:cs="Times New Roman"/>
                <w:b/>
                <w:sz w:val="26"/>
                <w:szCs w:val="26"/>
              </w:rPr>
            </w:pPr>
            <w:r w:rsidRPr="00B80296">
              <w:rPr>
                <w:rFonts w:cs="Times New Roman"/>
                <w:b/>
                <w:sz w:val="26"/>
                <w:szCs w:val="26"/>
              </w:rPr>
              <w:t>ỦY BAN NHÂN DÂN</w:t>
            </w:r>
          </w:p>
          <w:p w:rsidR="00825334" w:rsidRPr="00B80296" w:rsidRDefault="00825334" w:rsidP="008D4C85">
            <w:pPr>
              <w:tabs>
                <w:tab w:val="left" w:pos="1152"/>
              </w:tabs>
              <w:spacing w:after="0"/>
              <w:jc w:val="center"/>
              <w:rPr>
                <w:rFonts w:cs="Times New Roman"/>
              </w:rPr>
            </w:pPr>
            <w:r>
              <w:rPr>
                <w:rFonts w:cs="Times New Roman"/>
                <w:noProof/>
                <w:sz w:val="24"/>
              </w:rPr>
              <mc:AlternateContent>
                <mc:Choice Requires="wps">
                  <w:drawing>
                    <wp:anchor distT="0" distB="0" distL="114300" distR="114300" simplePos="0" relativeHeight="251660288" behindDoc="0" locked="0" layoutInCell="1" allowOverlap="1" wp14:anchorId="2FDF5530" wp14:editId="25D3D38D">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BB5A2"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poKw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"/>
                  </w:pict>
                </mc:Fallback>
              </mc:AlternateContent>
            </w:r>
            <w:r>
              <w:rPr>
                <w:rFonts w:cs="Times New Roman"/>
                <w:b/>
                <w:sz w:val="26"/>
                <w:szCs w:val="26"/>
              </w:rPr>
              <w:t>XÃ HÒA THẮNG</w:t>
            </w:r>
          </w:p>
        </w:tc>
        <w:tc>
          <w:tcPr>
            <w:tcW w:w="6315" w:type="dxa"/>
            <w:shd w:val="clear" w:color="auto" w:fill="auto"/>
          </w:tcPr>
          <w:p w:rsidR="00825334" w:rsidRPr="00D27A5F" w:rsidRDefault="00825334" w:rsidP="008D4C85">
            <w:pPr>
              <w:tabs>
                <w:tab w:val="left" w:pos="1152"/>
                <w:tab w:val="left" w:pos="2052"/>
                <w:tab w:val="left" w:pos="2232"/>
              </w:tabs>
              <w:spacing w:after="0"/>
              <w:jc w:val="center"/>
              <w:rPr>
                <w:rFonts w:cs="Times New Roman"/>
                <w:b/>
                <w:sz w:val="24"/>
                <w:szCs w:val="26"/>
              </w:rPr>
            </w:pPr>
            <w:r w:rsidRPr="00D27A5F">
              <w:rPr>
                <w:rFonts w:cs="Times New Roman"/>
                <w:b/>
                <w:sz w:val="24"/>
                <w:szCs w:val="26"/>
              </w:rPr>
              <w:t xml:space="preserve">CỘNG HÒA XÃ HỘI CHỦ </w:t>
            </w:r>
            <w:r>
              <w:rPr>
                <w:rFonts w:cs="Times New Roman"/>
                <w:b/>
                <w:sz w:val="24"/>
                <w:szCs w:val="26"/>
              </w:rPr>
              <w:t>N</w:t>
            </w:r>
            <w:r w:rsidRPr="00D27A5F">
              <w:rPr>
                <w:rFonts w:cs="Times New Roman"/>
                <w:b/>
                <w:sz w:val="24"/>
                <w:szCs w:val="26"/>
              </w:rPr>
              <w:t>GHĨA VIỆT NAM</w:t>
            </w:r>
          </w:p>
          <w:p w:rsidR="00825334" w:rsidRPr="00D94331" w:rsidRDefault="00825334" w:rsidP="008D4C85">
            <w:pPr>
              <w:tabs>
                <w:tab w:val="left" w:pos="1152"/>
                <w:tab w:val="left" w:pos="2052"/>
                <w:tab w:val="left" w:pos="2232"/>
              </w:tabs>
              <w:spacing w:after="0"/>
              <w:jc w:val="center"/>
              <w:rPr>
                <w:rFonts w:cs="Times New Roman"/>
                <w:i/>
                <w:szCs w:val="28"/>
              </w:rPr>
            </w:pPr>
            <w:r w:rsidRPr="00D94331">
              <w:rPr>
                <w:rFonts w:cs="Times New Roman"/>
                <w:b/>
                <w:noProof/>
                <w:szCs w:val="28"/>
              </w:rPr>
              <mc:AlternateContent>
                <mc:Choice Requires="wps">
                  <w:drawing>
                    <wp:anchor distT="0" distB="0" distL="114300" distR="114300" simplePos="0" relativeHeight="251659264" behindDoc="0" locked="0" layoutInCell="1" allowOverlap="1" wp14:anchorId="4A679C24" wp14:editId="03DDFBB5">
                      <wp:simplePos x="0" y="0"/>
                      <wp:positionH relativeFrom="column">
                        <wp:posOffset>929005</wp:posOffset>
                      </wp:positionH>
                      <wp:positionV relativeFrom="paragraph">
                        <wp:posOffset>270510</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AB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21.3pt" to="234.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wM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"/>
                  </w:pict>
                </mc:Fallback>
              </mc:AlternateContent>
            </w:r>
            <w:r w:rsidRPr="00D94331">
              <w:rPr>
                <w:rFonts w:cs="Times New Roman"/>
                <w:b/>
                <w:szCs w:val="28"/>
              </w:rPr>
              <w:t>Độc lập - Tự do - Hạnh phúc</w:t>
            </w:r>
            <w:r w:rsidRPr="00D94331">
              <w:rPr>
                <w:rFonts w:cs="Times New Roman"/>
                <w:i/>
                <w:szCs w:val="28"/>
              </w:rPr>
              <w:t xml:space="preserve"> </w:t>
            </w:r>
          </w:p>
        </w:tc>
      </w:tr>
    </w:tbl>
    <w:p w:rsidR="00825334" w:rsidRDefault="00825334" w:rsidP="00825334">
      <w:pPr>
        <w:spacing w:after="0" w:line="234" w:lineRule="atLeast"/>
        <w:jc w:val="center"/>
        <w:rPr>
          <w:rFonts w:eastAsia="Times New Roman" w:cs="Times New Roman"/>
          <w:b/>
          <w:bCs/>
          <w:color w:val="222222"/>
          <w:szCs w:val="28"/>
        </w:rPr>
      </w:pPr>
      <w:r>
        <w:rPr>
          <w:rFonts w:eastAsia="Times New Roman" w:cs="Times New Roman"/>
          <w:b/>
          <w:bCs/>
          <w:color w:val="222222"/>
          <w:szCs w:val="28"/>
        </w:rPr>
        <w:t>QUY CHẾ</w:t>
      </w:r>
    </w:p>
    <w:p w:rsidR="00825334" w:rsidRDefault="00825334" w:rsidP="00825334">
      <w:pPr>
        <w:spacing w:after="0" w:line="234" w:lineRule="atLeast"/>
        <w:jc w:val="center"/>
        <w:rPr>
          <w:rFonts w:eastAsia="Times New Roman" w:cs="Times New Roman"/>
          <w:b/>
          <w:bCs/>
          <w:color w:val="222222"/>
          <w:szCs w:val="28"/>
        </w:rPr>
      </w:pPr>
      <w:r>
        <w:rPr>
          <w:rFonts w:eastAsia="Times New Roman" w:cs="Times New Roman"/>
          <w:b/>
          <w:bCs/>
          <w:color w:val="222222"/>
          <w:szCs w:val="28"/>
        </w:rPr>
        <w:t>Thực hiện dân chủ ở xã Hòa Thắng</w:t>
      </w:r>
    </w:p>
    <w:p w:rsidR="00825334" w:rsidRDefault="00825334" w:rsidP="00825334">
      <w:pPr>
        <w:spacing w:after="0" w:line="240" w:lineRule="auto"/>
        <w:jc w:val="center"/>
        <w:rPr>
          <w:rFonts w:eastAsia="Times New Roman" w:cs="Times New Roman"/>
          <w:i/>
          <w:iCs/>
          <w:color w:val="222222"/>
          <w:szCs w:val="28"/>
        </w:rPr>
      </w:pPr>
      <w:r w:rsidRPr="00E846A3">
        <w:rPr>
          <w:rFonts w:eastAsia="Times New Roman" w:cs="Times New Roman"/>
          <w:i/>
          <w:iCs/>
          <w:color w:val="222222"/>
          <w:szCs w:val="28"/>
        </w:rPr>
        <w:t xml:space="preserve"> (Kèm theo </w:t>
      </w:r>
      <w:r>
        <w:rPr>
          <w:rFonts w:eastAsia="Times New Roman" w:cs="Times New Roman"/>
          <w:i/>
          <w:iCs/>
          <w:color w:val="222222"/>
          <w:szCs w:val="28"/>
        </w:rPr>
        <w:t xml:space="preserve">Quyết định số........./2024/QĐ-UBND ngày      </w:t>
      </w:r>
      <w:r w:rsidRPr="00E846A3">
        <w:rPr>
          <w:rFonts w:eastAsia="Times New Roman" w:cs="Times New Roman"/>
          <w:i/>
          <w:iCs/>
          <w:color w:val="222222"/>
          <w:szCs w:val="28"/>
        </w:rPr>
        <w:t xml:space="preserve"> tháng</w:t>
      </w:r>
      <w:r>
        <w:rPr>
          <w:rFonts w:eastAsia="Times New Roman" w:cs="Times New Roman"/>
          <w:i/>
          <w:iCs/>
          <w:color w:val="222222"/>
          <w:szCs w:val="28"/>
        </w:rPr>
        <w:t xml:space="preserve">      </w:t>
      </w:r>
      <w:r w:rsidRPr="00E846A3">
        <w:rPr>
          <w:rFonts w:eastAsia="Times New Roman" w:cs="Times New Roman"/>
          <w:i/>
          <w:iCs/>
          <w:color w:val="222222"/>
          <w:szCs w:val="28"/>
        </w:rPr>
        <w:t>năm 20</w:t>
      </w:r>
      <w:r>
        <w:rPr>
          <w:rFonts w:eastAsia="Times New Roman" w:cs="Times New Roman"/>
          <w:i/>
          <w:iCs/>
          <w:color w:val="222222"/>
          <w:szCs w:val="28"/>
        </w:rPr>
        <w:t>24</w:t>
      </w:r>
      <w:r w:rsidRPr="00E846A3">
        <w:rPr>
          <w:rFonts w:eastAsia="Times New Roman" w:cs="Times New Roman"/>
          <w:i/>
          <w:iCs/>
          <w:color w:val="222222"/>
          <w:szCs w:val="28"/>
        </w:rPr>
        <w:t xml:space="preserve"> </w:t>
      </w:r>
    </w:p>
    <w:p w:rsidR="00825334" w:rsidRPr="00E846A3" w:rsidRDefault="00825334" w:rsidP="00825334">
      <w:pPr>
        <w:spacing w:after="0" w:line="240" w:lineRule="auto"/>
        <w:jc w:val="center"/>
        <w:rPr>
          <w:rFonts w:eastAsia="Times New Roman" w:cs="Times New Roman"/>
          <w:color w:val="222222"/>
          <w:szCs w:val="28"/>
        </w:rPr>
      </w:pPr>
      <w:r w:rsidRPr="00E846A3">
        <w:rPr>
          <w:rFonts w:eastAsia="Times New Roman" w:cs="Times New Roman"/>
          <w:i/>
          <w:iCs/>
          <w:color w:val="222222"/>
          <w:szCs w:val="28"/>
        </w:rPr>
        <w:t>của Ủy ban nhân dân</w:t>
      </w:r>
      <w:r>
        <w:rPr>
          <w:rFonts w:eastAsia="Times New Roman" w:cs="Times New Roman"/>
          <w:i/>
          <w:iCs/>
          <w:color w:val="222222"/>
          <w:szCs w:val="28"/>
        </w:rPr>
        <w:t xml:space="preserve"> xã Hòa Thắng</w:t>
      </w:r>
      <w:r w:rsidRPr="00E846A3">
        <w:rPr>
          <w:rFonts w:eastAsia="Times New Roman" w:cs="Times New Roman"/>
          <w:i/>
          <w:iCs/>
          <w:color w:val="222222"/>
          <w:szCs w:val="28"/>
        </w:rPr>
        <w:t>)</w:t>
      </w:r>
    </w:p>
    <w:p w:rsidR="0003349F" w:rsidRPr="0003349F" w:rsidRDefault="00825334" w:rsidP="00825334">
      <w:pPr>
        <w:spacing w:after="0" w:line="234" w:lineRule="atLeast"/>
        <w:jc w:val="center"/>
        <w:rPr>
          <w:rFonts w:eastAsia="Times New Roman" w:cs="Times New Roman"/>
          <w:b/>
          <w:bCs/>
          <w:color w:val="000000"/>
          <w:szCs w:val="28"/>
          <w:lang w:val="nl-NL"/>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760DEE12" wp14:editId="0F7325E6">
                <wp:simplePos x="0" y="0"/>
                <wp:positionH relativeFrom="column">
                  <wp:posOffset>2234565</wp:posOffset>
                </wp:positionH>
                <wp:positionV relativeFrom="paragraph">
                  <wp:posOffset>51435</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D272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4.05pt" to="294.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" strokecolor="black [3200]" strokeweight=".5pt">
                <v:stroke joinstyle="miter"/>
              </v:line>
            </w:pict>
          </mc:Fallback>
        </mc:AlternateContent>
      </w:r>
    </w:p>
    <w:p w:rsidR="0003349F" w:rsidRPr="0003349F" w:rsidRDefault="0003349F" w:rsidP="0003349F">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Chương I</w:t>
      </w:r>
    </w:p>
    <w:p w:rsidR="0003349F" w:rsidRPr="0003349F" w:rsidRDefault="0003349F" w:rsidP="0003349F">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NHỮNG QUY ĐỊNH CHUNG</w:t>
      </w:r>
    </w:p>
    <w:p w:rsidR="0003349F" w:rsidRPr="0003349F" w:rsidRDefault="0003349F" w:rsidP="0003349F">
      <w:pPr>
        <w:shd w:val="clear" w:color="auto" w:fill="FFFFFF"/>
        <w:spacing w:after="150" w:line="240" w:lineRule="auto"/>
        <w:jc w:val="center"/>
        <w:rPr>
          <w:rFonts w:eastAsia="Times New Roman" w:cs="Times New Roman"/>
          <w:color w:val="000000" w:themeColor="text1"/>
          <w:szCs w:val="28"/>
        </w:rPr>
      </w:pPr>
      <w:r w:rsidRPr="0003349F">
        <w:rPr>
          <w:rFonts w:eastAsia="Times New Roman" w:cs="Times New Roman"/>
          <w:color w:val="000000" w:themeColor="text1"/>
          <w:szCs w:val="28"/>
        </w:rPr>
        <w:t> </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 Phạm vi điều chỉnh</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 chế này quy định những nội dung, cách thức thực hiện dân chủ, quyền và nghĩa vụ của công dân và trách nhiệm trong việc bảo đảm thực hiện dân chủ ở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 Đối tượng áp dụng</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Mọi công dân cư trú trên địa bàn xã Hòa Thắng.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Công dân là cán bộ, công chức, viên chức, người hoạt động không chuyên trách và người lao động thực hiện dân chủ tại cơ quan, đơn vị nơi mình công tác.</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Công dân là người lao động cư trú trên địa bàn xã thực hiện dân chủ tại tổ chức có sử dụng lao động nơi mình có giao kết hợp đồng lao động.</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 Nguyên tắc thực hiện dân chủ</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Bảo đảm quyền của công dân được biết, tham gia ý kiến, quyết định và kiểm tra, giám sát việc thực hiện dân chủ ở xã Hòa Thắng.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Bảo đảm sự lãnh đạo của Đảng, quản lý của Nhà nước, vai trò nòng cốt của Mặt trận Tổ quốc Việt Nam và các tổ chức chính trị - xã hội trong thực hiện dân chủ ở xã Hòa Thắng.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Thực hiện dân chủ ở xã trong khuôn khổ Hiến pháp và pháp luật; bảo đảm trật tự, kỷ cương, không cản trở hoạt động bình thường của chính quyền địa phương tại xã, cơ quan, đơn vị, tổ chức có sử dụng lao động.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Bảo vệ lợi ích của Nhà nước, quyền và lợi ích hợp pháp của tổ chức, cá nhân.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Bảo đảm công khai, minh bạch, tăng cường trách nhiệm giải trình trong quá trình thực hiện dân chủ ở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Tôn trọng ý kiến đóng góp của Nhân dân, kịp thời giải quyết kiến nghị, phản ánh của Nhân dân.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4. Quyền và nghĩa vụ của công dân trong thực hiện dân chủ</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lastRenderedPageBreak/>
        <w:t>1. Quyền của công dân trong thực hiện dân chủ</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Được công khai thông tin và yêu cầu cung cấp thông tin đầy đủ, chính xác, kịp thời theo quy định của pháp luật.</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Đề xuất sáng kiến, tham gia ý kiến, bàn và quyết định đối với các nội dung thực hiện dân chủ ở xã theo quy định Luật Thực hiện dân chủ ở cơ sở năm 2022 và quy định khác của pháp luật có liên quan.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Kiểm tra, giám sát, kiến nghị, phản ánh, khiếu nại, tố cáo, khởi kiện đối với các quyết định, hành vi vi phạm pháp luật về thực hiện dân chủ ở xã theo quy định của pháp luật.</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Được công nhận, tôn trọng, bảo vệ và bảo đảm quyền, lợi ích hợp pháp trong thực hiện dân chủ ở xã theo quy định của pháp luật.</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2. Nghĩa vụ của công dân trong thực hiện dân chủ</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Tuân thủ quy định của pháp luật về thực hiện dân chủ ở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Tham gia ý kiến về các nội dung được đưa ra</w:t>
      </w:r>
      <w:r>
        <w:rPr>
          <w:rFonts w:eastAsia="Times New Roman" w:cs="Times New Roman"/>
          <w:color w:val="000000" w:themeColor="text1"/>
          <w:szCs w:val="28"/>
        </w:rPr>
        <w:t xml:space="preserve"> lấy ý kiến ở xã theo quy định </w:t>
      </w:r>
      <w:r w:rsidRPr="0003349F">
        <w:rPr>
          <w:rFonts w:eastAsia="Times New Roman" w:cs="Times New Roman"/>
          <w:color w:val="000000" w:themeColor="text1"/>
          <w:szCs w:val="28"/>
        </w:rPr>
        <w:t>Luật Thực hiện dân chủ ở cơ sở và quy định khác của pháp luật có liên quan.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Chấp hành quyết định của cộng đồng dân cư, chính quyền địa phương, cơ quan, đơn vị, tổ chức có sử dụng lao động.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Kịp thời kiến nghị, phản ánh, tố cáo đến cơ quan có thẩm quyền khi phát hiện hành vi vi phạm pháp luật về thực hiện dân chủ.</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Tôn trọng và bảo đảm trật tự, an toàn xã hội, lợi ích của Nhà nước, quyền và lợi ích hợp pháp của tổ chức, cá nhân.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5. Các hành vi bị nghiêm cấm trong thực hiện dân chủ</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Gây khó khăn, phiền hà hoặc cản trở, đe dọa công dân thực hiện dân chủ ở xã. </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Lợi dụng việc thực hiện dân chủ để thực hiện hành vi xâm phạm an ninh quốc gia, trật tự, an toàn xã hội, xâm phạm lợi ích của Nhà nước, quyền, lợi ích hợp pháp của tổ chức, cá nhân.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Lợi dụng việc thực hiện dân chủ để xuyên tạc, vu khống, gây mâu thuẫn, kích động bạo lực, phân biệt vùng, miền, giới tính, tôn giáo, dân tộc, gây thiệt hại cho cá nhân, cơ quan, đơn vị, tổ chức. </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Giả mạo giấy tờ, gian lận hoặc dùng thủ đoạn khác để làm sai lệch kết quả bàn, quyết định, tham gia ý kiến của công dân. </w:t>
      </w:r>
    </w:p>
    <w:p w:rsidR="0003349F" w:rsidRPr="0003349F" w:rsidRDefault="0003349F" w:rsidP="0003349F">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Chương II</w:t>
      </w:r>
    </w:p>
    <w:p w:rsidR="0003349F" w:rsidRPr="0003349F" w:rsidRDefault="0003349F" w:rsidP="0003349F">
      <w:pPr>
        <w:shd w:val="clear" w:color="auto" w:fill="FFFFFF"/>
        <w:spacing w:after="120" w:line="240" w:lineRule="auto"/>
        <w:jc w:val="center"/>
        <w:rPr>
          <w:rFonts w:eastAsia="Times New Roman" w:cs="Times New Roman"/>
          <w:color w:val="000000" w:themeColor="text1"/>
          <w:szCs w:val="28"/>
        </w:rPr>
      </w:pPr>
      <w:r>
        <w:rPr>
          <w:rFonts w:eastAsia="Times New Roman" w:cs="Times New Roman"/>
          <w:b/>
          <w:bCs/>
          <w:color w:val="000000" w:themeColor="text1"/>
          <w:szCs w:val="28"/>
        </w:rPr>
        <w:t>THỰC HIỆN DÂN CHỦ Ở XÃ HÒA THẮNG</w:t>
      </w:r>
      <w:r w:rsidRPr="0003349F">
        <w:rPr>
          <w:rFonts w:eastAsia="Times New Roman" w:cs="Times New Roman"/>
          <w:color w:val="000000" w:themeColor="text1"/>
          <w:szCs w:val="28"/>
        </w:rPr>
        <w:t> </w:t>
      </w:r>
    </w:p>
    <w:p w:rsidR="0003349F" w:rsidRPr="0003349F" w:rsidRDefault="0003349F" w:rsidP="0003349F">
      <w:pPr>
        <w:shd w:val="clear" w:color="auto" w:fill="FFFFFF"/>
        <w:spacing w:after="12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lastRenderedPageBreak/>
        <w:t>Mục 1. CÔNG KHAI THÔNG TIN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6. Những nội dung Ủy ban nhân dân xã phải công khai</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Trừ các thông tin thuộc bí mật nhà nước hoặc thông tin chưa được công khai theo quy định của pháp luật, Uỷ ban nhân dân xã phải công khai các nội dung sau đây:</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Kế hoạch phát triển kinh tế - xã hội, phương án chuyển dịch cơ cấu kinh tế hằng năm của xã và kết quả thực hiện;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Số liệu, báo cáo thuyết minh dự toán ngân sách nhà nước, kế hoạch hoạt động tài chính của Uỷ ban nhân dân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vùng huyện, quy hoạch xây dựng xã; quy hoạch chung được lập cho xã, đồ án quy hoạch phân khu, quy hoạch chi tiết được lập cho các khu vực thuộc phạm vi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Quy chế thực hiện dân chủ ở xã; nhiệm vụ, quyền hạn của cán bộ, công chức và người hoạt động không chuyên trách ở xã, ở thôn; quy tắc ứng xử của người có chức vụ, quyền hạn của chính quyền địa phương;</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Việc quản lý và sử dụng các loại quỹ, khoản đầu tư, tài trợ theo chương trình, dự án đối với địa bàn xã; các khoản huy động Nhân dân đóng góp;</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Tình hình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8. Thông tin về phạm vi, đối tượng, cách thức bình xét, xác định đối tượng, định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w:t>
      </w:r>
      <w:r w:rsidRPr="0003349F">
        <w:rPr>
          <w:rFonts w:eastAsia="Times New Roman" w:cs="Times New Roman"/>
          <w:color w:val="000000" w:themeColor="text1"/>
          <w:szCs w:val="28"/>
        </w:rPr>
        <w:lastRenderedPageBreak/>
        <w:t>dụng các nguồn đóng góp, quyên góp tự nguyện của các tổ chức, cá nhân trong nước và nước ngoài dành cho các đối tượng trên địa bàn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10.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các ban của Hội đồng nhân dân xã; Chủ tịch, Phó Chủ tịch và các Ủy viên Ủy ban nhân dân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11. Kế hoạch lấy ý kiến Nhân dân, nội dung lấy ý kiến, kết quả tổng hợp ý kiến và giải trình, tiếp thu ý kiến của Nhân dân đối với những nội dung chính quyền xã đưa ra lấy ý kiến Nhân dân quy định tại Điều 10 của Quy chế này;</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12. Đối tượng, mức thu các loại phí, lệ phí và nghĩa vụ tài chính khác do chính quyền xã trực tiếp thu;</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13. Các thủ tục hành chính, thủ tục giải quyết công việc liên quan đến tổ chức, cá nhân do chính quyền xã trực tiếp thực hiện;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14. Nội dung khác theo quy định của pháp luật và quy chế </w:t>
      </w:r>
      <w:r w:rsidR="0068250D">
        <w:rPr>
          <w:rFonts w:eastAsia="Times New Roman" w:cs="Times New Roman"/>
          <w:color w:val="000000" w:themeColor="text1"/>
          <w:szCs w:val="28"/>
        </w:rPr>
        <w:t xml:space="preserve">thực hiện dân chủ ở </w:t>
      </w:r>
      <w:bookmarkStart w:id="0" w:name="_GoBack"/>
      <w:bookmarkEnd w:id="0"/>
      <w:r w:rsidRPr="0003349F">
        <w:rPr>
          <w:rFonts w:eastAsia="Times New Roman" w:cs="Times New Roman"/>
          <w:color w:val="000000" w:themeColor="text1"/>
          <w:szCs w:val="28"/>
        </w:rPr>
        <w:t>xã quy định.</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7.</w:t>
      </w:r>
      <w:r w:rsidRPr="0003349F">
        <w:rPr>
          <w:rFonts w:eastAsia="Times New Roman" w:cs="Times New Roman"/>
          <w:color w:val="000000" w:themeColor="text1"/>
          <w:szCs w:val="28"/>
        </w:rPr>
        <w:t> </w:t>
      </w:r>
      <w:r w:rsidRPr="0003349F">
        <w:rPr>
          <w:rFonts w:eastAsia="Times New Roman" w:cs="Times New Roman"/>
          <w:b/>
          <w:bCs/>
          <w:color w:val="000000" w:themeColor="text1"/>
          <w:szCs w:val="28"/>
        </w:rPr>
        <w:t>Hình thức và thời điểm công khai thông tin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Các hình thức công khai thông tin bao gồm:</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Niêm yết thông tin;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Đăng trên Trang thông tin điện tử của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Thông qua hệ thống phát thanh và các hệ thống truyền phát tin khác của xã;</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Thông qua Trưởng thôn để thông báo đến công dân;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Gửi văn bản đến công dân;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e) Thông qua hội nghị trao đổi, đối thoại giữa Ủy ban nhân dân xã với Nhân dân;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g) Thông qua việc tiếp công dân, tiếp xúc cử tri;</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h) Thông báo đến tổ chức chính trị, tổ chức chính trị - xã hội và các tổ chức, đoàn thể xã khác để tổ chức phổ biến, tuyên truyền đến hội viên, đoàn viên ở cơ sở;</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i) Thông qua các trang mạng xã hội của tổ chức chính trị, tổ chức chính trị - xã hội và các tổ chức, đoàn thể xã khác.</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phải tổ chức công khai thông tin.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8. Trách nhiệm tổ chức thực hiện việc công khai thông tin</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Uỷ ban nhân dân xã có trách nhiệm tổ chức đăng tải các thông tin quy định tại Điều 6 của Quy chế này trên Trang thông tin điện tử xã ít nhất là 20 ngày liên tục kể từ ngày bắt đầu đăng tin hoặc gửi thông tin, trừ trường hợp pháp luật có quy định khác.</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Cùng với việc thực hiện công khai thông tin bằng các hình thức quy định tại khoản 1 Điều này, căn cứ vào đặc điểm, tính chất hoạt động và nội dung cần công khai, Uỷ ban nhân dân xã có thể quyết định lựa chọn thêm các hình thức công khai khác quy định tại khoản 1 Điều 7 của Quy chế này phù hợp với điều kiện thực tế của Uỷ ban nhân dân xã, bảo đảm để công dân tiếp cận thông tin chính xác, đầy đủ, kịp thời, thuận lợi.</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Uỷ ban nhân dân xã có trách nhiệm tổ chức cung cấp thông tin theo yêu cầu của công dân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Uỷ ban nhân dân xã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Uỷ ban nhân dân xã phù hợp với đặc điểm tổ chức, hoạt động, điều kiện thực tế của mình và không trái với quy định tại Mục này.</w:t>
      </w:r>
    </w:p>
    <w:p w:rsidR="0003349F" w:rsidRPr="0003349F" w:rsidRDefault="0003349F" w:rsidP="0003349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Trường hợp pháp luật có quy định khác về hình thức, cách thức thực hiện công khai đối với nội dung thông tin cụ thể thì áp dụng theo quy định đó.</w:t>
      </w:r>
    </w:p>
    <w:p w:rsidR="00825334" w:rsidRDefault="00825334" w:rsidP="0003349F">
      <w:pPr>
        <w:shd w:val="clear" w:color="auto" w:fill="FFFFFF"/>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Mục 2</w:t>
      </w:r>
    </w:p>
    <w:p w:rsidR="0003349F" w:rsidRPr="0003349F" w:rsidRDefault="0003349F" w:rsidP="0003349F">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NHÂN DÂN BÀN VÀ QUYẾT ĐỊNH</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9. Những nội dung Nhân dân bàn và quyết định</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Chủ trương và mức đóng góp xây dựng cơ sở hạ tầng, các công trình công cộng trong phạm vi của xã, thôn do Nhân dân đóng góp toàn bộ hoặc một phần kinh phí, tài sản, công sức.</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Nội dung hương ước, quy ước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4. Bầu, cho thôi làm Trưởng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Bầu, cho thôi làm thành viên Ban Thanh tra nhân dân, Ban Giám sát đầu tư của cộng đồng.</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Các công việc tự quản khác trong nội bộ cộng đồng dân cư không trái với quy định của pháp luật, phù hợp với thuần phong, mỹ tục và đạo đức xã hội.</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10. Đề xuất nội dung để Nhân dân bàn và quyết định</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Đối với các nội dung có phạm vi thực hiện trong địa bàn xã, Chủ tịch Ủy ban nhân dân xã sau khi thống nhất với Chủ tịch Ủy ban Mặt trận Tổ quốc Việt Nam xã quyết định nội dung, lựa chọn hình thức và chỉ đạo, hướng dẫn Trưởng thôn tổ chức để Nhân dân bàn và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Đối với các nội dung chỉ có phạm vi thực hiện trong thôn, Trưởng thôn sau khi thống nhất với Trưởng ban công tác Mặt trận ở thôn đề xuất nội dung để cộng đồng dân cư bàn và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Công dân cư trú tại thôn có sáng kiến đề xuất về nội dung quy định tại Điều 15 của Luật Thực hiện dân chủ ở cơ sở năm 2022 và được ít nhất là 10% tổng số hộ gia đình tại thôn đồng thuận thì gửi đề xuất đến Trưởng thôn để đưa ra cộng đồng dân cư bàn và quyết định nếu không trái với quy định của pháp luật, phù hợp với thuần phong, mỹ tục và đạo đức xã hội.</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11. Hình thức Nhân dân bàn và quyết định</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Tùy theo nội dung được đề xuất, Chủ tịch Ủy ban nhân dân xã, Trưởng thôn tổ chức để Nhân dân ở thôn bàn và quyết định bằng một trong các hình thức sau đây: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Tổ chức cuộc họp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Phát phiếu lấy ý kiến của từng hộ gia đình.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Việc bàn, quyết định các nội dung quy định tại các khoản 3, 4 và 5 Điều 9 của Quy chế này phải được thực hiện tại cuộc họp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3. Trường hợp pháp luật có quy định khác về việc tổ chức để Nhân dân bàn, quyết định thì thực hiện theo quy định đó.</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12. Tổ chức cuộc họp của cộng đồng dân cư</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Cuộc họp của cộng đồng dân cư do Trưởng thôn triệu tập và chủ trì tổ chức; trường hợp cuộc họp để bầu, cho thôi làm Trưởng thôn thì thực hiện theo quy định của Chính phủ. Trường hợp khuyết Trưởng thôn, Chủ tịch Ủy ban nhân dân xã chỉ định đại diện Ban công tác Mặt trận thôn hoặc triệu tập thành viên là công dân có uy tín cư trú tại thôn đó để triệu tập và tổ chức cuộc họp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Thành phần tham dự cuộc họp của cộng đồng dân cư gồm Trưởng thôn, Ban công tác Mặt trận thôn, đại diện các hộ gia đình trong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Trưởng thôn có thể ủy quyền cho thành viên Ban công tác Mặt trận thôn hoặc một công dân có uy tín cư trú tại thôn đó chủ trì, điều hành cuộc họp của thôn và báo cáo kết quả với Trưởng thôn để tổng hợp vào kết quả chung của toàn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Trình tự tổ chức cuộc họp của cộng đồng dân cư được thực hiện như sau:</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Người chủ trì cuộc họp tuyên bố lý do, nêu mục đích, yêu cầu, nội dung cuộc họp; giới thiệu người để cuộc họp biểu quyết cử làm thư ký;</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Người chủ trì cuộc họp trình bày những nội dung đưa ra để xem xét, thảo luận tại cuộc họp;</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Những người tham gia cuộc họp thảo luận;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Người chủ trì cuộc họp công bố kết quả biểu quyết và kết luận cuộc họp.</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13. Phát phiếu lấy ý kiến của hộ gia đình</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Trưởng thôn tổ chức gửi phiếu biểu quyết đến từng hộ gia đình để lấy ý kiến biểu quyết về các nội dung có phạm vi thực hiện trong thôn hoặc trong địa bàn xã đối với các trường hợp sau đây: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Chủ tịch Ủy ban nhân dân xã quyết định lựa chọn hình thức phát phiếu lấy ý kiến của hộ gia đình đối với nội dung có phạm vi thực hiện trong địa bàn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b) Cộng đồng dân cư đã tổ chức cuộc họp mà không có đủ đại diện của số hộ gia đình tham dự để có thể đạt tỷ lệ biểu quyết tán thành tối thiểu quy định tại khoản 1 Điều 15 của Quy chế này;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Các trường hợp khác do Trưởng thôn quyết định sau khi đã thống nhất với Ban công tác Mặt trận ở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dung lấy ý kiến, thời điểm, thời hạn lấy ý kiến, thành phần Tổ phát phiếu lấy ý kiến chậm nhất là 02 ngày trước ngày thực hiện việc phát phiếu lấy ý kiến.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14. Quyết định của cộng đồng dân cư</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Quyết định của cộng đồng dân cư gồm các nội dung chủ yếu sau đây: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Thời gian cộng đồng dân cư bàn và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Tổng số hộ gia đình thuộc cộng đồng dân cư; số người đại diện hộ gia đình có mặt; số hộ gia đình không có người đại diện tham dự;</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Nội dung cộng đồng dân cư bàn;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Hình thức cộng đồng dân cư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Kết quả biểu quyết tại cuộc họp hoặc tổng hợp phiếu lấy ý kiến, kết quả biểu quyết trực tuyến của hộ gia đình;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e) Nội dung quyết định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g) Chữ ký của Trưởng thôn, Trưởng ban công tác Mặt trận ở thôn và 02 đại diện của các hộ gia đình.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Chậm nhất là 05 ngày làm việc kể từ ngày cộng đồng dân cư tổ chức họp biểu quyết hoặc kể từ ngày kết thúc thời hạn lấy ý kiến bằng phiếu, biểu quyết trực tiếp, quyết định đã được cộng đồng dân cư biểu quyết thông qua phải được gửi đến Ủy ban nhân dân xã, Ủy ban Mặt trận Tổ quốc Việt Nam xã.</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15. Hiệu lực của quyết định của cộng đồng dân cư</w:t>
      </w:r>
    </w:p>
    <w:p w:rsidR="0003349F" w:rsidRPr="0003349F" w:rsidRDefault="0003349F" w:rsidP="00E753C0">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1. Quyết định của cộng đồng dân cư về nội dung quy định tại khoản 1 và khoản 2 Điều 9 của Quy chế này được thông qua khi có từ hai phần ba tổng số đại diện hộ gia đình trở lên trong thôn tán thành.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Quyết định của cộng đồng dân cư về nội dung quy định tại khoản 1 và khoản 2 Điều 9 của Quy chế này có phạm vi thực hiện trong địa bàn xã được thông qua khi có từ hai phần ba tổng số thôn trở lên tán thành.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Quyết định của cộng đồng dân cư về nội dung quy định tại các khoản 3, 4, 5 và 6 Điều 9 của Quy chế này được thông qua khi có trên 50% tổng số đại diện hộ gia đình trong thôn tán thành.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Quyết định của cộng đồng dân cư về nội dung quy định tại các khoản 1, 2 và 6 Điều 9 của Quy chế này có phạm vi thực hiện trong thôn có hiệu lực kể từ ngày được cộng đồng dân cư biểu quyết thông qua.</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Đối với quyết định của cộng đồng dân cư về nội dung quy định tại khoản 1 và khoản 2, Điều 9 của Quy chế này có phạm vi thực hiện trên địa bàn xã, thì thời điểm có hiệu lực do Ủy ban nhân dân xã quyết định trên cơ sở tổng hợp kết quả biểu quyết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Quyết định của cộng đồng dân cư về nội dung quy định tại khoản 3 và khoản 4 Điều 9 của Quy chế này có hiệu lực kể từ ngày Ủy ban nhân dân xã ban hành quyết định công nhận.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Quyết định của cộng đồng dân cư về nội dung quy định tại khoản 5 Điều 9 của Quy chế này có hiệu lực kể từ ngày Ủy ban Mặt trận Tổ quốc Việt Nam xã ban hành quyết định công nhận.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Chậm nhất là 05 ngày làm việc kể từ ngày nhận được quyết định của cộng đồng dân cư, Ủy ban nhân dân xã, Ủy ban Mặt trận Tổ quốc Việt Nam xã phải ban hành quyết định công nhận; trường hợp không công nhận thì phải trả lời bằng văn bản và nêu rõ lý do.</w:t>
      </w:r>
    </w:p>
    <w:p w:rsidR="0003349F" w:rsidRPr="0003349F" w:rsidRDefault="0003349F" w:rsidP="0003349F">
      <w:pPr>
        <w:shd w:val="clear" w:color="auto" w:fill="FFFFFF"/>
        <w:spacing w:after="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16. Sửa đổi, bổ sung, thay thế, bãi bỏ quyết định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Quyết định của cộng đồng dân cư được sửa đổi, bổ sung, thay thế hoặc bãi bỏ khi thuộc một trong các trường hợp sau đây: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Có nội dung trái với quy định của pháp luật, không phù hợp với thuần phong, mỹ tục, đạo đức xã hội;</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Không tuân thủ quy định về trình tự, thủ tục thông qua văn bản của cộng đồng dân cư theo quy định của Quy chế này và quy định khác của pháp luật có liên quan;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Cộng đồng dân cư thấy cần thiết phải sửa đổi, bổ sung, thay thế hoặc bãi bỏ.</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2. Ủy ban nhân dân xã quyết định bãi bỏ quyết định của cộng đồng dân cư đối với trường hợp quy định tại điểm a khoản 1 Điều này. Tùy theo tính chất, mức </w:t>
      </w:r>
      <w:r w:rsidRPr="0003349F">
        <w:rPr>
          <w:rFonts w:eastAsia="Times New Roman" w:cs="Times New Roman"/>
          <w:color w:val="000000" w:themeColor="text1"/>
          <w:szCs w:val="28"/>
        </w:rPr>
        <w:lastRenderedPageBreak/>
        <w:t>độ vi phạm, Ủy ban nhân dân xã quyết định bãi bỏ hoặc đề nghị cộng đồng dân cư sửa đổi, bổ sung, thay thế cho phù hợp đối với trường hợp quy định tại điểm b khoản 1 Điều này.</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Việt Nam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12, 13, 14 và 15 của Quy chế này.</w:t>
      </w:r>
    </w:p>
    <w:p w:rsidR="0003349F" w:rsidRPr="0003349F" w:rsidRDefault="0003349F" w:rsidP="00B637E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17. Trách nhiệm trong việc tổ chức để Nhân dân bàn, quyết định và thực hiện quyết định của cộng đồng dân cư</w:t>
      </w:r>
    </w:p>
    <w:p w:rsidR="0003349F" w:rsidRPr="0003349F" w:rsidRDefault="0003349F" w:rsidP="00B637E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Ủy ban nhân dân xã tổng hợp, báo cáo Hội đồng nhân dân xã về việc tổ chức để Nhân dân bàn, quyết định các nội dung có phạm vi thực hiện trong địa bàn xã tại kỳ họp thường lệ gần nhất, đồng thời gửi đến Ủy ban Mặt trận Tổ quốc Việt Nam xã để giám sát.</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Ủy ban Mặt trận Tổ quốc Việt Nam xã có trách nhiệm hướng dẫn, giám sát việc tổ chức để Nhân dân bàn, quyết định và thực hiện các nội dung Nhân dân bàn,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 quy định.</w:t>
      </w:r>
    </w:p>
    <w:p w:rsidR="0003349F" w:rsidRPr="0003349F" w:rsidRDefault="0003349F" w:rsidP="00B637E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18. Trách nhiệm của Nhân dân trong việc tham gia bàn, quyết định các nội dung, công việc ở xã</w:t>
      </w:r>
    </w:p>
    <w:p w:rsidR="0003349F" w:rsidRPr="0003349F" w:rsidRDefault="0003349F" w:rsidP="00B637EF">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1. 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trong địa </w:t>
      </w:r>
      <w:r w:rsidRPr="0003349F">
        <w:rPr>
          <w:rFonts w:eastAsia="Times New Roman" w:cs="Times New Roman"/>
          <w:color w:val="000000" w:themeColor="text1"/>
          <w:szCs w:val="28"/>
        </w:rPr>
        <w:lastRenderedPageBreak/>
        <w:t>bàn xã; thực hiện nghiêm túc các nội dung thuộc trách nhiệm đã được cộng đồng dân cư quyết định.</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Đại diện hộ gia đình có trách nhiệm tham dự các cuộc họp của cộng đồng dân cư;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 đồng dân cư để thể hiện ý kiến, quan điểm của mình tại cuộc họp.</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Đảng viên, cán bộ, công chức, viên chức, người hoạt động không chuyên trách ở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rsidR="0003349F" w:rsidRPr="0003349F" w:rsidRDefault="0003349F" w:rsidP="0003349F">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Việt Nam xã và Ban Thanh tra nhân dân.</w:t>
      </w:r>
    </w:p>
    <w:p w:rsidR="00825334" w:rsidRDefault="00825334" w:rsidP="00825334">
      <w:pPr>
        <w:shd w:val="clear" w:color="auto" w:fill="FFFFFF"/>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Mục 3</w:t>
      </w:r>
    </w:p>
    <w:p w:rsidR="0003349F" w:rsidRPr="0003349F" w:rsidRDefault="0003349F" w:rsidP="00825334">
      <w:pPr>
        <w:shd w:val="clear" w:color="auto" w:fill="FFFFFF"/>
        <w:spacing w:after="12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NHÂN DÂN THAM GIA Ý KIẾN</w:t>
      </w:r>
    </w:p>
    <w:p w:rsidR="0003349F" w:rsidRPr="0003349F" w:rsidRDefault="0003349F" w:rsidP="00825334">
      <w:pPr>
        <w:shd w:val="clear" w:color="auto" w:fill="FFFFFF"/>
        <w:spacing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19. Những nội dung Nhân dân tham gia ý kiến trước khi Ủy ban nhân dân xã quyết định</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Dự thảo kế hoạch phát triển kinh tế - xã hội của xã; phương án chuyển đổi cơ cấu kinh tế, cơ cấu sản xuất; đề án định canh, định cư, vùng kinh tế mới và phương án phát triển ngành, nghề của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Dự thảo quy hoạch sử dụng đất cấp huyện và phương án điều chỉnh; việc quản lý, sử dụng quỹ đất được giao cho Ủy ban nhân dân xã quản lý.</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Dự thảo đề án thành lập, giải thể, nhập, chia, điều chỉnh địa giới đơn vị hành chính, đặt tên, đổi tên đơn vị hành chính; dự thảo đề án thành lập, giải thể, nhập, chia, đặt tên, đổi tên thôn.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5. Dự thảo quyết định hành chính của Ủy ban nhân dân xã có liên quan đến lợi ích cộng đồng, bao gồm quyết định ban hành hoặc phê duyệt chương trình, kế </w:t>
      </w:r>
      <w:r w:rsidRPr="0003349F">
        <w:rPr>
          <w:rFonts w:eastAsia="Times New Roman" w:cs="Times New Roman"/>
          <w:color w:val="000000" w:themeColor="text1"/>
          <w:szCs w:val="28"/>
        </w:rPr>
        <w:lastRenderedPageBreak/>
        <w:t>hoạch, dự án, đề án có nội dung tác động đến môi trường, sức khỏe của cộng đồng, trật tự, an toàn xã hội và những vấn đề khác có ảnh hưởng đến cộng đồng.</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Dự thảo nhiệm vụ và đồ án quy hoạch chung xây dựng, dự thảo nhiệm vụ và đồ án quy hoạch phân khu, quy hoạch chi tiết xây dựng.</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7. Dự thảo quy chế về thực hiện dân chủ ở xã; dự thảo quy chế thực hiện dân chủ trong từng lĩnh vực, nội dung hoạt động cụ thể ở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8. Dự thảo quyết định hành chính có nội dung xác lập nghĩa vụ hoặc làm chấm dứt, hạn chế quyền, lợi ích của đối tượng thi hành là công dân trên địa bàn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9. Các nội dung khác theo quy định của pháp luật, quy chế thực hiện dân chủ ở xã theo yêu cầu của cơ quan nhà nước có thẩm quyền hoặc chính quyền xã thấy cần lấy ý kiến.</w:t>
      </w:r>
    </w:p>
    <w:p w:rsidR="0003349F" w:rsidRPr="0003349F" w:rsidRDefault="0003349F" w:rsidP="00064163">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20. Hình thức Nhân dân tham gia ý kiến</w:t>
      </w:r>
    </w:p>
    <w:p w:rsidR="0003349F" w:rsidRPr="0003349F" w:rsidRDefault="0003349F" w:rsidP="00064163">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Các hình thức lấy ý kiến Nhân dân bao gồm:</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Hội nghị trao đổi, đối thoại giữa Ủy ban nhân dân xã với Nhân dân;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Tổ chức cuộc họp của cộng đồng dân cư;</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Phát phiếu lấy ý kiến của hộ gia đình;</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Thông qua hòm thư góp ý, đường dây nóng (nếu có);</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Thông qua Ban công tác Mặt trận ở thôn và các tổ chức chính trị - xã hội ở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e) Thông qua Trang thông tin điện tử của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g) Thông qua qua mạng viễn thông, mạng xã hội hoạt động hợp pháp theo quy định của pháp luật, bảo đảm phù hợp với mức độ ứng dụng công nghệ thông tin tại xã, tại thôn;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h) Tổ chức đối thoại, lấy ý kiến công dân là đối tượng thi hành đối với nội dung quy định tại khoản 8 Điều 19 của Quy chế này.</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Tùy theo nội dung, tính chất, yêu cầu của việc lấy ý kiến Nhân dân, khả năng, điều kiện đáp ứng thực tế của xã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rsidR="0003349F" w:rsidRPr="0003349F" w:rsidRDefault="0003349F" w:rsidP="00825334">
      <w:pPr>
        <w:shd w:val="clear" w:color="auto" w:fill="FFFFFF"/>
        <w:spacing w:after="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21.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22. Trách nhiệm trong việc tổ chức để Nhân dân tham gia ý kiến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Ủy ban nhân dân xã có kế hoạch tổ chức lấy ý kiến Nhân dân về các nội dung quy định tại Điều 19 của Quy chế này thuộc thẩm quyền quyết định của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Ủy ban nhân dân xã phối hợp với Ủy ban Mặt trận Tổ quốc Việt Nam và các tổ chức chính trị - xã hội của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xã để quyết định theo thẩm quyền hoặc báo cáo Hội đồng nhân dân, Ủy ban nhân </w:t>
      </w:r>
      <w:r w:rsidRPr="0003349F">
        <w:rPr>
          <w:rFonts w:eastAsia="Times New Roman" w:cs="Times New Roman"/>
          <w:color w:val="000000" w:themeColor="text1"/>
          <w:szCs w:val="28"/>
        </w:rPr>
        <w:lastRenderedPageBreak/>
        <w:t>dân xã quyết định và thực hiện việc công khai kết quả tổng hợp ý kiến của Nhân dân, nội dung giải trình, tiếp thu đến Nhân dân.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xã.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Ủy ban nhân dân xã tổng hợp, báo cáo Hội đồng nhân dân xã về việc tổ chức lấy ý kiến Nhân dân và kết quả thực hiện tại kỳ họp thường lệ gần nhất, đồng thời gửi đến Ủy ban Mặt trận Tổ quốc Việt Nam xã để giám sát.</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Ủy ban Mặt trận Tổ quốc Việt Nam xã phối hợp với Ủy ban nhân dân xã trong việc thực hiện kế hoạch tổ chức lấy ý kiến Nhân dân và tổ chức hội nghị đối thoại với Nhân dân trên địa bàn xã; trực tiếp hướng dẫn, thực hiện việc tổ chức lấy kiến Nhân dân đối với những nội dung thuộc trách nhiệm của Mặt trận Tổ quốc Việt Nam theo quy định của pháp luật.</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Ủy ban Mặt trận Tổ quốc Việt Nam xã thực hiện giám sát việc lập và tổ chức thực hiện kế hoạch tổ chức lấy ý kiến Nhân dân trên địa bàn xã;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23. Trách nhiệm của Nhân dân trong việc tham gia ý kiến về các nội dung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03349F" w:rsidRPr="0003349F"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Cá nhân, hộ gia đình có trách nhiệm tham gia hoặc cử đại diện hộ gia đình tham dự họp bàn, thảo luận, thể hiện ý kiến đối với các nội dung theo yêu cầu của cấp có thẩm quyền.</w:t>
      </w:r>
    </w:p>
    <w:p w:rsidR="00825334" w:rsidRDefault="0003349F" w:rsidP="00825334">
      <w:pPr>
        <w:shd w:val="clear" w:color="auto" w:fill="FFFFFF"/>
        <w:spacing w:after="15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Công dân theo dõi, đánh giá, giám sát việc tổng hợp, giải trình, tiếp thu ý kiến của Nhân dân trên địa bàn xã đối với những nội dung đã được đưa ra lấy ý kiến và quá trình tổ chức thực hiện quyết định của cơ quan có thẩm quyền đối với các nội dung này.</w:t>
      </w:r>
    </w:p>
    <w:p w:rsidR="00825334" w:rsidRPr="00825334" w:rsidRDefault="00825334" w:rsidP="00825334">
      <w:pPr>
        <w:shd w:val="clear" w:color="auto" w:fill="FFFFFF"/>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Mục 4</w:t>
      </w:r>
    </w:p>
    <w:p w:rsidR="0003349F" w:rsidRPr="0003349F" w:rsidRDefault="0003349F" w:rsidP="00825334">
      <w:pPr>
        <w:shd w:val="clear" w:color="auto" w:fill="FFFFFF"/>
        <w:spacing w:after="0" w:line="240" w:lineRule="auto"/>
        <w:jc w:val="center"/>
        <w:rPr>
          <w:rFonts w:eastAsia="Times New Roman" w:cs="Times New Roman"/>
          <w:color w:val="000000" w:themeColor="text1"/>
          <w:szCs w:val="28"/>
        </w:rPr>
      </w:pPr>
      <w:r w:rsidRPr="00825334">
        <w:rPr>
          <w:rFonts w:eastAsia="Times New Roman" w:cs="Times New Roman"/>
          <w:b/>
          <w:bCs/>
          <w:color w:val="000000" w:themeColor="text1"/>
          <w:szCs w:val="28"/>
        </w:rPr>
        <w:t>NHÂN DÂN KIỂM TRA, GIÁM SÁT</w:t>
      </w:r>
    </w:p>
    <w:p w:rsidR="00825334" w:rsidRDefault="00825334" w:rsidP="00825334">
      <w:pPr>
        <w:shd w:val="clear" w:color="auto" w:fill="FFFFFF"/>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lastRenderedPageBreak/>
        <w:t>Tiểu mục 1</w:t>
      </w:r>
    </w:p>
    <w:p w:rsidR="0003349F" w:rsidRPr="0003349F" w:rsidRDefault="0003349F" w:rsidP="00825334">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NỘI DUNG, HÌNH THỨC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24. Nội dung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Công dân kiểm tra việc thực hiện các nội dung mà Nhân dân đã bàn và quyết định quy định tại Điều 9 của Quy chế này.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Công dân giám sát việc tổ chức thực hiện dân chủ ở xã và việc thực hiện chính sách, pháp luật của chính quyền xã, cán bộ, công chức xã, người hoạt động không chuyên trách ở xã, ở thôn.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25. Hình thức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Công dân trực tiếp thực hiện việc kiểm tra, giám sát thông qua:</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Hoạt động lao động, sản xuất, học tập, công tác, sinh hoạt của công dân ở cộng đồng dân cư;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Quan sát, tìm hiểu, giao tiếp với cán bộ, công chức xã, người hoạt động không chuyên trách ở xã, ở thôn và người dân ở cộng đồng dân cư;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Tiếp cận các thông tin được công khai; các thông tin, báo cáo của Ủy ban nhân dân xã, cán bộ, công chức xã, người hoạt động không chuyên trách ở xã, ở thôn, cơ quan, tổ chức, cá nhân được giao quản lý hoặc thực hiện các nội dung Nhân dân đã bàn và quyết định;</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Tham dự hội nghị trao đổi, đối thoại giữa Ủy ban nhân dân xã với Nhân dân, hội nghị tiếp xúc cử tri, hoạt động tiếp công dân; hội nghị định kỳ và các cuộc họp khác của cộng đồng dân cư.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Công dân thực hiện việc kiểm tra, giám sát thông qua Mặt trận Tổ quốc Việt Nam xã, thông qua hoạt động của Ban Thanh tra nhân dân ở xã, Ban Giám sát đầu tư của cộng đồng và các tổ chức tự quản khác ở địa phương được thành lập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26. Hội nghị trao đổi, đối thoại giữa Ủy ban nhân dân xã với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Hằng năm, Ủy ban nhân dân xã có trách nhiệm phối hợp với Ủy ban Mặt trận Tổ quốc Việt Nam xã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Nội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27. Hội nghị định kỳ của cộng đồng dân cư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Hội nghị của cộng đồng dân cư được tổ chức định kỳ mỗi năm một lần vào thời gian cuối năm.</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2. Trưởng thôn có trách nhiệm triệu tập, chủ trì hội nghị. Thành phần tham dự hội nghị là đại diện của toàn thể các hộ gia đình trong thôn.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Tại hội nghị, Trưởng thôn có trách nhiệm báo cáo với Nhân dân về tình hình của cộng đồng dân cư, kết quả thực hiện các nội dung đã được cộng đồng dân cư bàn và quyết định. Đại diện Ban công tác Mặt trận thôn báo cáo, cung cấp thông tin về tình hình, kết quả thực hiện dân chủ ở thôn và trên địa bàn xã. Thành viên Ban Thanh tra nhân dân được bầu tại thôn báo cáo, cung cấp thông tin về việc thực hiện nhiệm vụ kiểm tra, giám sát, xem xét, xác minh theo kiến nghị của Nhân dân trên địa bàn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28. Xử lý kết quả kiểm tra, giám sát của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Thông qua việc kiểm tra, giám sát trực tiếp, Nhân dân đánh giá mức độ hài lòng đối với hoạt động của chính quyền xã, đối với cán bộ, công chức xã trực tiếp thực hiện thủ tục hành chính, giải quyết công việc của công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Khi phát hiện hành vi, nội dung có dấu hiệu vi phạm, công dân có quyền khiếu nại, tố cáo theo quy định của pháp luật hoặc kiến nghị, phản ánh đến Ủy ban nhân dân xã, cán bộ, công chức xã, Trưởng thôn, Ban công tác Mặt trận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Ban Thanh tra nhân dân ở xã, Ban Giám sát đầu tư của cộng đồng thay mặt Nhân dân thực hiện kiểm tra, giám sát theo quy định tại Tiểu mục 2 và Tiểu mục 3 của Mục này.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29. Trách nhiệm trong việc bảo đảm để Nhân dân thực hiện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Các cơ quan, tổ chức, cá nhân quy định tại khoản 2 Điều 28 của Quy chế này có trách nhiệm tiếp nhận, xử lý, giải quyết khiếu nại, tố cáo, kiến nghị, phản ánh của công dân theo thẩm quyền hoặc thực hiện việc kiểm tra, giám sát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Ủy ban nhân dân xã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Ủy ban nhân dân xã và của cán bộ, công chức trực tiếp thực hiện thủ tục hành chính, giải quyết công việc của công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b) Xem xét, giải quyết, giải trình và trả lời kịp thời khiếu nại, tố cáo, kiến nghị, phản ánh của công dân, kiến nghị của Ủy ban Mặt trận Tổ quốc Việt Nam, các tổ chức thành viên của Mặt trận Tổ quốc Việt Nam xã hoặc báo cáo, chuyển </w:t>
      </w:r>
      <w:r w:rsidRPr="0003349F">
        <w:rPr>
          <w:rFonts w:eastAsia="Times New Roman" w:cs="Times New Roman"/>
          <w:color w:val="000000" w:themeColor="text1"/>
          <w:szCs w:val="28"/>
        </w:rPr>
        <w:lastRenderedPageBreak/>
        <w:t>thông tin đến cơ quan có thẩm quyền đối với những vấn đề không thuộc thẩm quyền giải quyết của mình;</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Phối hợp cùng Ủy ban Mặt trận Tổ quốc Việt Nam xã, căn cứ vào yêu cầu, đặc điểm và điều kiện thực tế của xã, xây dựng và ban hành quy chế thực hiện dân chủ trong từng lĩnh vực, nội dung hoạt động cụ thể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Tạo điều kiện và bảo đảm để Ban Thanh tra nhân dân, Ban Giám sát đầu tư của cộng đồng và các tổ chức tự quản khác của Nhân dân trên địa bàn xã thực hiện nhiệm vụ kiểm tra, giám sát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825334" w:rsidRDefault="00825334" w:rsidP="00825334">
      <w:pPr>
        <w:shd w:val="clear" w:color="auto" w:fill="FFFFFF"/>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Tiểu mục 2</w:t>
      </w:r>
    </w:p>
    <w:p w:rsidR="0003349F" w:rsidRPr="0003349F" w:rsidRDefault="0003349F" w:rsidP="00825334">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t xml:space="preserve">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30. Tổ chức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Ban Thanh tra nhân dân ở xã gồm các thành viên được bầu từ các thôn trên địa bàn xã. Số lượng thành viên Ban Thanh tra nhân dân tương ứng số lượng thôn trên địa bàn xã nhưng không ít hơn 05 người.</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Nhiệm kỳ của Ban Thanh tra nhân dân theo nhiệm kỳ của Trưởng thôn.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Trong nhiệm kỳ, nếu thành viên Ban Thanh tra nhân dân không hoàn thành nhiệm vụ, không còn được tín nhiệm hoặc xin thôi làm nhiệm vụ thì Ủy ban Mặt trận Tổ quốc Việt Nam xã đề nghị thôn đã bầu thành viên đó xem xét, cho thôi làm nhiệm vụ.</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Việt Nam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31. Tiêu chuẩn thành viên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Có phẩm chất đạo đức tốt, có uy tín trong cộng đồng dân cư, có đủ sức khỏe để hoàn thành nhiệm vụ; có hiểu biết về chính sách, pháp luật và tự nguyện tham gia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2. Là công dân thường trú trên địa bàn và không đồng thời là cán bộ, công chức xã, người hoạt động không chuyên trách ở xã, thôn.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32. Nhiệm vụ, quyền hạn của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chuyên trách ở xã, thôn.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Kiến nghị cơ quan, người có thẩm quyền xử lý theo quy định của pháp luật khi phát hiện có dấu hiệu vi phạm pháp luật và giám sát việc thực hiện kiến nghị đó.</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Yêu cầu chính quyền địa phương xã, cán bộ, công chức xã cung cấp thông tin, tài liệu có liên quan để phục vụ việc xác minh,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4. Xem xét, xác minh vụ việc cụ thể theo kiến nghị của công dân, cộng đồng dân cư.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6. Tham dự các cuộc họp của Hội đồng nhân dân, Ủy ban nhân dân xã có nội dung liên quan đến việc thực hiện nhiệm vụ kiểm tra, giám sát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7. Tiếp nhận kiến nghị, phản ánh của công dân, cộng đồng dân cư và các tổ chức, cá nhân có liên quan đến phạm vi kiểm tra, giám sát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33. Hoạt động của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Ban Thanh tra nhân dân ở xã do Ủy ban Mặt trận Tổ quốc Việt Nam xã trực tiếp chỉ đạo, hướng dẫn hoạt động.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Căn cứ vào chương trình hành động và sự chỉ đạo, hướng dẫn của Ủy ban Mặt trận Tổ quốc Việt Nam xã, Ban Thanh tra nhân dân xây dựng phương hướng, nội dung kế hoạch hoạt động của mình theo từng quý, 06 tháng và hằng năm.</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Ban Thanh tra nhân dân có trách nhiệm định kỳ báo cáo hoặc báo cáo khi có yêu cầu về hoạt động của mình với Ủy ban Mặt trận Tổ quốc Việt Nam xã. Ban Thanh tra nhân dân được mời tham dự cuộc họp của Hội đồng nhân dân, Ủy ban nhân dân, Ủy ban Mặt trận Tổ quốc Việt Nam xã có nội dung liên quan đến việc thực hiện nhiệm vụ kiểm tra, giám sát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34. Trách nhiệm trong việc bảo đảm hoạt động của Ban Thanh tra nhân dân ở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1. Ủy ban nhân dân xã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Cung cấp thông tin hoặc yêu cầu cơ quan, tổ chức, cá nhân có liên quan cung cấp đầy đủ, kịp thời thông tin, tài liệu cần thiết theo yêu cầu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Xem xét, giải quyết kịp thời các kiến nghị của Ban Thanh tra nhân dân, thông báo kết quả giải quyết trong thời hạn 15 ngày kể từ ngày nhận được kiến nghị;</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Thông báo cho Ban Thanh tra nhân dân kết quả giải quyết khiếu nại, tố cáo, việc thực hiện pháp luật về thực hiện dân chủ ở cơ sở trên địa bàn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Xử lý người có hành vi cản trở hoạt động của Ban Thanh tra nhân dân, người có hành vi trả thù, trù dập thành viên Ban Thanh tra nhân dân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Ủy ban Mặt trận Tổ quốc Việt Nam xã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Hướng dẫn việc tổ chức hội nghị của cộng đồng dân cư ở thôn để bầu hoặc cho thôi làm thành viên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 ở địa phương;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Hướng dẫn Ban Thanh tra nhân dân xâ</w:t>
      </w:r>
      <w:r w:rsidR="00825334">
        <w:rPr>
          <w:rFonts w:eastAsia="Times New Roman" w:cs="Times New Roman"/>
          <w:color w:val="000000" w:themeColor="text1"/>
          <w:szCs w:val="28"/>
        </w:rPr>
        <w:t xml:space="preserve">y dựng chương trình, kế hoạch, </w:t>
      </w:r>
      <w:r w:rsidRPr="0003349F">
        <w:rPr>
          <w:rFonts w:eastAsia="Times New Roman" w:cs="Times New Roman"/>
          <w:color w:val="000000" w:themeColor="text1"/>
          <w:szCs w:val="28"/>
        </w:rPr>
        <w:t>nội dung công tác; xem xét báo cáo hoạt động của Ban Thanh tra nhân dân và hướng dẫn, chỉ đạo hoạt động của Ban Thanh tra nhân dân; tham gia hoạt động của Ban Thanh tra nhân dân khi xét thấy cần thiết;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Xác nhận biên bản, kiến nghị của Ban Thanh tra nhân dân; đôn đốc việc giải quyết kiến nghị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Động viên Nhân dân ở địa phương ủng hộ, phối hợp, tích cực hỗ trợ hoạt động của Ban Thanh tra nhân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xã, do ngân sách nhà nước xã bảo đảm.</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Chính phủ quy định chi tiết tổ chức và hoạt động của Ban Thanh tra nhân dân ở xã.</w:t>
      </w:r>
    </w:p>
    <w:p w:rsidR="00825334" w:rsidRDefault="00825334" w:rsidP="00825334">
      <w:pPr>
        <w:shd w:val="clear" w:color="auto" w:fill="FFFFFF"/>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Tiểu mục 3</w:t>
      </w:r>
    </w:p>
    <w:p w:rsidR="0003349F" w:rsidRPr="0003349F" w:rsidRDefault="0003349F" w:rsidP="00825334">
      <w:pPr>
        <w:shd w:val="clear" w:color="auto" w:fill="FFFFFF"/>
        <w:spacing w:after="0" w:line="240" w:lineRule="auto"/>
        <w:jc w:val="center"/>
        <w:rPr>
          <w:rFonts w:eastAsia="Times New Roman" w:cs="Times New Roman"/>
          <w:color w:val="000000" w:themeColor="text1"/>
          <w:szCs w:val="28"/>
        </w:rPr>
      </w:pPr>
      <w:r w:rsidRPr="0003349F">
        <w:rPr>
          <w:rFonts w:eastAsia="Times New Roman" w:cs="Times New Roman"/>
          <w:b/>
          <w:bCs/>
          <w:color w:val="000000" w:themeColor="text1"/>
          <w:szCs w:val="28"/>
        </w:rPr>
        <w:lastRenderedPageBreak/>
        <w:t>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35. Tổ chức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Ban Giám sát đầu tư của cộng đồng được Ủy ban Mặt trận Tổ quốc Việt Nam xã quyết định thành lập theo từng chương trình, dự án đầu tư công, dự án đầu tư theo phương thức đối tác công tư (PPP) triển khai trên địa bàn xã, chương trình, dự án đầu tư bằng vốn và công sức của cộng đồng dân cư hoặc bằng nguồn tài trợ trực tiếp của các tổ chức, cá nhân cho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Ban Giám sát đầu tư của cộng đồng có ít nhất là 05 thành viên, gồm đại diện Ủy ban Mặt trận Tổ quốc Việt Nam xã, Ban Thanh tra nhân dân xã và đại diện người dân trên địa bàn thôn nơi có chương trình, dự án. Ban Giám sát đầu tư của cộng đồng tự giải thể sau khi hoàn thành nhiệm vụ.</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36. Tiêu chuẩn thành viên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37. Nhiệm vụ, quyền hạn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Ban Giám sát đầu tư của cộng đồng có các nhiệm vụ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xã;</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 xml:space="preserve">b) Đối với các chương trình, dự án đầu tư bằng vốn và công sức của cộng đồng dân cư, dự án sử dụng ngân sách xã hoặc bằng nguồn tài trợ trực tiếp của các tổ chức, cá nhân cho xã, thì thực hiện theo dõi, kiểm tra, giám sát việc thực hiện các nội dung quy định tại điểm a khoản này và kiểm tra, giám sát việc tuân </w:t>
      </w:r>
      <w:r w:rsidRPr="0003349F">
        <w:rPr>
          <w:rFonts w:eastAsia="Times New Roman" w:cs="Times New Roman"/>
          <w:color w:val="000000" w:themeColor="text1"/>
          <w:szCs w:val="28"/>
        </w:rPr>
        <w:lastRenderedPageBreak/>
        <w:t>thủ các quy trình, quy phạm kỹ thuật, định mức và chủng loại vật tư theo quy định; theo dõi, kiểm tra kết quả nghiệm thu và quyết toán công trình;</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Ban Giám sát đầu tư của cộng đồng có các quyền hạn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Yêu cầu cơ quan quản lý nhà nước có liên quan trả lời về các vấn đề thuộc phạm vi quản lý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38. Hoạt động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Ban Giám sát đầu tư của cộng đồng do Ủy ban Mặt trận Tổ quốc Việt Nam xã trực tiếp chỉ đạo hoạt động.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Trên cơ sở hướng dẫn của Ủy ban Mặt trận Tổ quốc Việt Nam xã, Ban Giám sát đầu tư của cộng đồng xây dựng chương trình, kế hoạch kiểm tra, giám sát đầu tư của cộng đồng bám sát các nhiệm vụ và nội dung kiểm tra, giám sát quy định tại Điều 37 của Quy chế này.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3. Ban Giám sát đầu tư của cộng đồng có trách nhiệm định kỳ báo cáo hoặc báo cáo khi có yêu cầu về kết quả giám sát đầu tư của cộng đồng với Ủy ban Mặt trận Tổ quốc Việt Nam xã. Trưởng ban Giám sát đầu tư của cộng đồng được mời tham dự cuộc họp của Hội đồng nhân dân, Ủy ban nhân dân, Ủy ban Mặt trận Tổ quốc Việt Nam xã có nội dung liên quan đến chương trình, dự án mà Ban Giám sát đầu tư của cộng đồng chịu trách nhiệm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b/>
          <w:bCs/>
          <w:color w:val="000000" w:themeColor="text1"/>
          <w:szCs w:val="28"/>
        </w:rPr>
        <w:t>Điều 39. Trách nhiệm trong việc bảo đảm hoạt động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1. Ủy ban Mặt trận Tổ quốc Việt Nam xã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Chủ trì việc thành lập Ban Giám sát đầu tư của cộng đồng cho từng chương trình, dự án. Ban Thường trực Ủy ban Mặt trận Tổ quốc Việt Nam xã quyết định số lượng thành viên; cử đại diện tham gia Ban Giám sát đầu tư của cộng đồng; dự kiến địa bàn và số thành viên được bầu theo từng địa bàn để chỉ đạo Ban công tác Mặt trận thôn phối hợp cùng Trưởng thôn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đ) Động viên Nhân dân ở địa phương tích cực tham gia kiểm tra, giám sát tại cộng đồng và ủng hộ, hỗ trợ hoạt động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xã, do ngân sách nhà nước xã bảo đảm.</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2. Ủy ban nhân dân xã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lastRenderedPageBreak/>
        <w:t>a) Bố trí địa điểm làm việc để Ban Giám sát đầu tư của cộng đồng tổ chức các cuộc họp và lưu trữ tài liệu phục vụ hoạt động kiểm tra, giám sát;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Yêu cầu cơ quan, tổ chức, cá nhân có liên quan cung cấp đầy đủ, kịp thời thông tin, tài liệu cần thiết theo yêu cầu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Xem xét, giải quyết kịp thời các kiến nghị của Ban Giám sát đầu tư của cộng đồng, thông báo kết quả giải quyết trong thời hạn 15 ngày kể từ ngày nhận được kiến nghị;</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3. Chủ chương trình, chủ đầu tư, ban quản lý chương trình, dự án có trách nhiệm sau đây:</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a) Cung cấp đầy đủ, trung thực, kịp thời tài liệu liên quan đến việc triển khai thực hiện chương trình, dự án theo yêu cầu của Ban Giám sát đầu tư của cộng đồng;</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b) Tạo điều kiện thuận lợi cho Ban Giám sát đầu tư của cộng đồng thực hiện việc kiểm tra, giám sát theo quy định của pháp luật;</w:t>
      </w:r>
    </w:p>
    <w:p w:rsidR="0003349F" w:rsidRPr="0003349F" w:rsidRDefault="0003349F" w:rsidP="00825334">
      <w:pPr>
        <w:shd w:val="clear" w:color="auto" w:fill="FFFFFF"/>
        <w:spacing w:before="120" w:after="120" w:line="240" w:lineRule="auto"/>
        <w:ind w:firstLine="709"/>
        <w:jc w:val="both"/>
        <w:rPr>
          <w:rFonts w:eastAsia="Times New Roman" w:cs="Times New Roman"/>
          <w:color w:val="000000" w:themeColor="text1"/>
          <w:szCs w:val="28"/>
        </w:rPr>
      </w:pPr>
      <w:r w:rsidRPr="0003349F">
        <w:rPr>
          <w:rFonts w:eastAsia="Times New Roman" w:cs="Times New Roman"/>
          <w:color w:val="000000" w:themeColor="text1"/>
          <w:szCs w:val="28"/>
        </w:rPr>
        <w:t>c) Tiếp thu ý kiến, kiến nghị kiểm tra, giám sát của Ban Giám sát đầu tư của cộng đồng và thông báo kết quả thực hiện đến Ban Giám sát đầu tư của cộng đồng.</w:t>
      </w:r>
    </w:p>
    <w:p w:rsidR="00825334" w:rsidRPr="005A029D" w:rsidRDefault="00825334" w:rsidP="00825334">
      <w:pPr>
        <w:spacing w:after="0" w:line="240" w:lineRule="auto"/>
        <w:jc w:val="center"/>
        <w:rPr>
          <w:rFonts w:eastAsia="Times New Roman" w:cs="Times New Roman"/>
          <w:color w:val="000000"/>
          <w:szCs w:val="28"/>
          <w:lang w:val="nl-NL"/>
        </w:rPr>
      </w:pPr>
      <w:r w:rsidRPr="00740692">
        <w:rPr>
          <w:rFonts w:eastAsia="Times New Roman" w:cs="Times New Roman"/>
          <w:b/>
          <w:bCs/>
          <w:color w:val="000000"/>
          <w:szCs w:val="28"/>
          <w:lang w:val="nl-NL"/>
        </w:rPr>
        <w:t xml:space="preserve">Chương </w:t>
      </w:r>
      <w:r>
        <w:rPr>
          <w:rFonts w:eastAsia="Times New Roman" w:cs="Times New Roman"/>
          <w:b/>
          <w:bCs/>
          <w:color w:val="000000"/>
          <w:szCs w:val="28"/>
          <w:lang w:val="nl-NL"/>
        </w:rPr>
        <w:t>III</w:t>
      </w:r>
    </w:p>
    <w:p w:rsidR="00825334" w:rsidRPr="005A029D" w:rsidRDefault="00825334" w:rsidP="00825334">
      <w:pPr>
        <w:spacing w:after="0" w:line="240" w:lineRule="auto"/>
        <w:jc w:val="center"/>
        <w:rPr>
          <w:rFonts w:eastAsia="Times New Roman" w:cs="Times New Roman"/>
          <w:b/>
          <w:bCs/>
          <w:color w:val="000000"/>
          <w:szCs w:val="28"/>
          <w:lang w:val="nl-NL"/>
        </w:rPr>
      </w:pPr>
      <w:bookmarkStart w:id="1" w:name="chuong_5_name"/>
      <w:r w:rsidRPr="005A029D">
        <w:rPr>
          <w:rFonts w:eastAsia="Times New Roman" w:cs="Times New Roman"/>
          <w:b/>
          <w:bCs/>
          <w:color w:val="000000"/>
          <w:szCs w:val="28"/>
          <w:lang w:val="nl-NL"/>
        </w:rPr>
        <w:t>TỔ CHỨC THỰC HIỆN</w:t>
      </w:r>
      <w:bookmarkEnd w:id="1"/>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bookmarkStart w:id="2" w:name="dieu_86"/>
      <w:r w:rsidRPr="005A029D">
        <w:rPr>
          <w:rFonts w:eastAsia="Times New Roman" w:cs="Times New Roman"/>
          <w:b/>
          <w:bCs/>
          <w:color w:val="000000"/>
          <w:szCs w:val="28"/>
          <w:lang w:val="nl-NL"/>
        </w:rPr>
        <w:t xml:space="preserve">Điều </w:t>
      </w:r>
      <w:r>
        <w:rPr>
          <w:rFonts w:eastAsia="Times New Roman" w:cs="Times New Roman"/>
          <w:b/>
          <w:bCs/>
          <w:color w:val="000000"/>
          <w:szCs w:val="28"/>
          <w:lang w:val="nl-NL"/>
        </w:rPr>
        <w:t>40</w:t>
      </w:r>
      <w:r w:rsidRPr="005A029D">
        <w:rPr>
          <w:rFonts w:eastAsia="Times New Roman" w:cs="Times New Roman"/>
          <w:b/>
          <w:bCs/>
          <w:color w:val="000000"/>
          <w:szCs w:val="28"/>
          <w:lang w:val="nl-NL"/>
        </w:rPr>
        <w:t xml:space="preserve">. Trách nhiệm của Hội đồng nhân dân, Ủy ban nhân dân </w:t>
      </w:r>
      <w:bookmarkEnd w:id="2"/>
      <w:r>
        <w:rPr>
          <w:rFonts w:eastAsia="Times New Roman" w:cs="Times New Roman"/>
          <w:b/>
          <w:bCs/>
          <w:color w:val="000000"/>
          <w:szCs w:val="28"/>
          <w:lang w:val="nl-NL"/>
        </w:rPr>
        <w:t>xã</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1. Hội đồng nhân dân </w:t>
      </w:r>
      <w:r>
        <w:rPr>
          <w:rFonts w:eastAsia="Times New Roman" w:cs="Times New Roman"/>
          <w:color w:val="000000"/>
          <w:szCs w:val="28"/>
          <w:lang w:val="nl-NL"/>
        </w:rPr>
        <w:t>xã</w:t>
      </w:r>
      <w:r w:rsidRPr="00740692">
        <w:rPr>
          <w:rFonts w:eastAsia="Times New Roman" w:cs="Times New Roman"/>
          <w:color w:val="000000"/>
          <w:szCs w:val="28"/>
          <w:lang w:val="nl-NL"/>
        </w:rPr>
        <w:t xml:space="preserve"> có trách nhiệm sau đây:</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a) </w:t>
      </w:r>
      <w:r w:rsidRPr="00740692">
        <w:rPr>
          <w:rFonts w:eastAsia="Times New Roman" w:cs="Times New Roman"/>
          <w:color w:val="000000"/>
          <w:szCs w:val="28"/>
          <w:lang w:val="vi-VN"/>
        </w:rPr>
        <w:t>Quyết định</w:t>
      </w:r>
      <w:r w:rsidRPr="00740692">
        <w:rPr>
          <w:rFonts w:eastAsia="Times New Roman" w:cs="Times New Roman"/>
          <w:color w:val="000000"/>
          <w:szCs w:val="28"/>
          <w:lang w:val="nl-NL"/>
        </w:rPr>
        <w:t> các</w:t>
      </w:r>
      <w:r w:rsidRPr="00740692">
        <w:rPr>
          <w:rFonts w:eastAsia="Times New Roman" w:cs="Times New Roman"/>
          <w:color w:val="000000"/>
          <w:szCs w:val="28"/>
          <w:lang w:val="vi-VN"/>
        </w:rPr>
        <w:t> biện pháp bảo đảm</w:t>
      </w:r>
      <w:r w:rsidRPr="00740692">
        <w:rPr>
          <w:rFonts w:eastAsia="Times New Roman" w:cs="Times New Roman"/>
          <w:color w:val="000000"/>
          <w:szCs w:val="28"/>
          <w:lang w:val="nl-NL"/>
        </w:rPr>
        <w:t xml:space="preserve"> thực hiện dân chủ trong phạm vi địa bàn </w:t>
      </w:r>
      <w:r>
        <w:rPr>
          <w:rFonts w:eastAsia="Times New Roman" w:cs="Times New Roman"/>
          <w:color w:val="000000"/>
          <w:szCs w:val="28"/>
          <w:lang w:val="nl-NL"/>
        </w:rPr>
        <w:t>xã</w:t>
      </w:r>
      <w:r w:rsidRPr="00740692">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b</w:t>
      </w:r>
      <w:r w:rsidRPr="00740692">
        <w:rPr>
          <w:rFonts w:eastAsia="Times New Roman" w:cs="Times New Roman"/>
          <w:color w:val="000000"/>
          <w:szCs w:val="28"/>
          <w:lang w:val="vi-VN"/>
        </w:rPr>
        <w:t>) Giám sát các cơ quan, tổ chức, cá nhân trên địa bàn </w:t>
      </w:r>
      <w:r>
        <w:rPr>
          <w:rFonts w:eastAsia="Times New Roman" w:cs="Times New Roman"/>
          <w:color w:val="000000"/>
          <w:szCs w:val="28"/>
          <w:lang w:val="nl-NL"/>
        </w:rPr>
        <w:t xml:space="preserve">xã </w:t>
      </w:r>
      <w:r w:rsidRPr="00740692">
        <w:rPr>
          <w:rFonts w:eastAsia="Times New Roman" w:cs="Times New Roman"/>
          <w:color w:val="000000"/>
          <w:szCs w:val="28"/>
          <w:lang w:val="vi-VN"/>
        </w:rPr>
        <w:t>trong việc </w:t>
      </w:r>
      <w:r w:rsidRPr="00740692">
        <w:rPr>
          <w:rFonts w:eastAsia="Times New Roman" w:cs="Times New Roman"/>
          <w:color w:val="000000"/>
          <w:szCs w:val="28"/>
          <w:lang w:val="nl-NL"/>
        </w:rPr>
        <w:t xml:space="preserve">thực hiện </w:t>
      </w:r>
      <w:r>
        <w:rPr>
          <w:rFonts w:eastAsia="Times New Roman" w:cs="Times New Roman"/>
          <w:color w:val="000000"/>
          <w:szCs w:val="28"/>
          <w:lang w:val="nl-NL"/>
        </w:rPr>
        <w:t>Quy chế này</w:t>
      </w:r>
      <w:r w:rsidRPr="00740692">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2. Ủy ban nhân dân </w:t>
      </w:r>
      <w:r>
        <w:rPr>
          <w:rFonts w:eastAsia="Times New Roman" w:cs="Times New Roman"/>
          <w:color w:val="000000"/>
          <w:szCs w:val="28"/>
          <w:lang w:val="nl-NL"/>
        </w:rPr>
        <w:t>xã</w:t>
      </w:r>
      <w:r w:rsidRPr="00740692">
        <w:rPr>
          <w:rFonts w:eastAsia="Times New Roman" w:cs="Times New Roman"/>
          <w:color w:val="000000"/>
          <w:szCs w:val="28"/>
          <w:lang w:val="nl-NL"/>
        </w:rPr>
        <w:t xml:space="preserve"> có trách nhiệm sau đây:</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a) Tổ chức thực hiện dân chủ ở cơ sở trên địa bàn </w:t>
      </w:r>
      <w:r>
        <w:rPr>
          <w:rFonts w:eastAsia="Times New Roman" w:cs="Times New Roman"/>
          <w:color w:val="000000"/>
          <w:szCs w:val="28"/>
          <w:lang w:val="nl-NL"/>
        </w:rPr>
        <w:t>xã</w:t>
      </w:r>
      <w:r w:rsidRPr="00740692">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5A029D">
        <w:rPr>
          <w:rFonts w:eastAsia="Times New Roman" w:cs="Times New Roman"/>
          <w:color w:val="000000"/>
          <w:szCs w:val="28"/>
          <w:lang w:val="nl-NL"/>
        </w:rPr>
        <w:t xml:space="preserve">b) Giữ mối liên hệ chặt chẽ với Nhân dân và cộng đồng dân cư trên địa bàn </w:t>
      </w:r>
      <w:r>
        <w:rPr>
          <w:rFonts w:eastAsia="Times New Roman" w:cs="Times New Roman"/>
          <w:color w:val="000000"/>
          <w:szCs w:val="28"/>
          <w:lang w:val="nl-NL"/>
        </w:rPr>
        <w:t>xã</w:t>
      </w:r>
      <w:r w:rsidRPr="005A029D">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5A029D">
        <w:rPr>
          <w:rFonts w:eastAsia="Times New Roman" w:cs="Times New Roman"/>
          <w:color w:val="000000"/>
          <w:szCs w:val="28"/>
          <w:lang w:val="nl-NL"/>
        </w:rPr>
        <w:t>c) </w:t>
      </w:r>
      <w:r w:rsidRPr="00740692">
        <w:rPr>
          <w:rFonts w:eastAsia="Times New Roman" w:cs="Times New Roman"/>
          <w:color w:val="000000"/>
          <w:szCs w:val="28"/>
          <w:lang w:val="nl-NL"/>
        </w:rPr>
        <w:t>Xem xét, giải quyết và trả lời kịp thời các khiếu nại, tố cáo, kiến nghị của công dân, kiến nghị của Ban Thanh tra nhân dân </w:t>
      </w:r>
      <w:r w:rsidRPr="00740692">
        <w:rPr>
          <w:rFonts w:eastAsia="Times New Roman" w:cs="Times New Roman"/>
          <w:color w:val="000000"/>
          <w:szCs w:val="28"/>
          <w:lang w:val="vi-VN"/>
        </w:rPr>
        <w:t xml:space="preserve">ở </w:t>
      </w:r>
      <w:r w:rsidRPr="00424424">
        <w:rPr>
          <w:rFonts w:eastAsia="Times New Roman" w:cs="Times New Roman"/>
          <w:color w:val="000000"/>
          <w:szCs w:val="28"/>
          <w:lang w:val="nl-NL"/>
        </w:rPr>
        <w:t>xã</w:t>
      </w:r>
      <w:r w:rsidRPr="00740692">
        <w:rPr>
          <w:rFonts w:eastAsia="Times New Roman" w:cs="Times New Roman"/>
          <w:color w:val="000000"/>
          <w:szCs w:val="28"/>
          <w:lang w:val="nl-NL"/>
        </w:rPr>
        <w:t xml:space="preserve">, Ban Giám sát đầu tư của cộng đồng, Ủy ban Mặt trận Tổ quốc Việt Nam và các tổ chức chính trị - xã hội </w:t>
      </w:r>
      <w:r>
        <w:rPr>
          <w:rFonts w:eastAsia="Times New Roman" w:cs="Times New Roman"/>
          <w:color w:val="000000"/>
          <w:szCs w:val="28"/>
          <w:lang w:val="nl-NL"/>
        </w:rPr>
        <w:t>ở xã</w:t>
      </w:r>
      <w:r w:rsidRPr="00740692">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5A029D">
        <w:rPr>
          <w:rFonts w:eastAsia="Times New Roman" w:cs="Times New Roman"/>
          <w:color w:val="000000"/>
          <w:szCs w:val="28"/>
          <w:lang w:val="nl-NL"/>
        </w:rPr>
        <w:t>d) Kịp thời báo cáo cơ quan nhà nước cấp trên về những vấn đề không thuộc thẩm quyền giải quyết của mình;</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5A029D">
        <w:rPr>
          <w:rFonts w:eastAsia="Times New Roman" w:cs="Times New Roman"/>
          <w:color w:val="000000"/>
          <w:szCs w:val="28"/>
          <w:lang w:val="nl-NL"/>
        </w:rPr>
        <w:lastRenderedPageBreak/>
        <w:t>đ) Thực hiện các nhiệm vụ, quyền hạn khác theo quy định của Luật Thực hiện dân chủ ở cơ sở.</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bookmarkStart w:id="3" w:name="dieu_87"/>
      <w:r w:rsidRPr="00740692">
        <w:rPr>
          <w:rFonts w:eastAsia="Times New Roman" w:cs="Times New Roman"/>
          <w:b/>
          <w:bCs/>
          <w:color w:val="000000"/>
          <w:szCs w:val="28"/>
          <w:lang w:val="nl-NL"/>
        </w:rPr>
        <w:t xml:space="preserve">Điều </w:t>
      </w:r>
      <w:r>
        <w:rPr>
          <w:rFonts w:eastAsia="Times New Roman" w:cs="Times New Roman"/>
          <w:b/>
          <w:bCs/>
          <w:color w:val="000000"/>
          <w:szCs w:val="28"/>
          <w:lang w:val="nl-NL"/>
        </w:rPr>
        <w:t>41</w:t>
      </w:r>
      <w:r w:rsidRPr="00740692">
        <w:rPr>
          <w:rFonts w:eastAsia="Times New Roman" w:cs="Times New Roman"/>
          <w:b/>
          <w:bCs/>
          <w:color w:val="000000"/>
          <w:szCs w:val="28"/>
          <w:lang w:val="nl-NL"/>
        </w:rPr>
        <w:t xml:space="preserve">. Trách nhiệm của Ủy ban Mặt trận Tổ quốc </w:t>
      </w:r>
      <w:bookmarkEnd w:id="3"/>
      <w:r>
        <w:rPr>
          <w:rFonts w:eastAsia="Times New Roman" w:cs="Times New Roman"/>
          <w:b/>
          <w:bCs/>
          <w:color w:val="000000"/>
          <w:szCs w:val="28"/>
          <w:lang w:val="nl-NL"/>
        </w:rPr>
        <w:t>xã</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1. Tổ chức vận động Nhân dân thực hiện </w:t>
      </w:r>
      <w:r>
        <w:rPr>
          <w:rFonts w:eastAsia="Times New Roman" w:cs="Times New Roman"/>
          <w:color w:val="000000"/>
          <w:szCs w:val="28"/>
          <w:lang w:val="nl-NL"/>
        </w:rPr>
        <w:t>Quy chế này</w:t>
      </w:r>
      <w:r w:rsidRPr="00740692">
        <w:rPr>
          <w:rFonts w:eastAsia="Times New Roman" w:cs="Times New Roman"/>
          <w:color w:val="000000"/>
          <w:szCs w:val="28"/>
          <w:lang w:val="nl-NL"/>
        </w:rPr>
        <w:t>, hương ước, quy ước của cộng</w:t>
      </w:r>
      <w:r w:rsidRPr="00740692">
        <w:rPr>
          <w:rFonts w:eastAsia="Times New Roman" w:cs="Times New Roman"/>
          <w:color w:val="000000"/>
          <w:szCs w:val="28"/>
          <w:lang w:val="vi-VN"/>
        </w:rPr>
        <w:t> đồng dân cư</w:t>
      </w:r>
      <w:r w:rsidRPr="00740692">
        <w:rPr>
          <w:rFonts w:eastAsia="Times New Roman" w:cs="Times New Roman"/>
          <w:color w:val="000000"/>
          <w:szCs w:val="28"/>
          <w:lang w:val="nl-NL"/>
        </w:rPr>
        <w:t>; tổ chức các phong trào thi đua về thực hiện dân chủ ở cơ sở.</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2. Tham gia, hỗ trợ, hướng dẫn Nhân dân thực hiện </w:t>
      </w:r>
      <w:r>
        <w:rPr>
          <w:rFonts w:eastAsia="Times New Roman" w:cs="Times New Roman"/>
          <w:color w:val="000000"/>
          <w:szCs w:val="28"/>
          <w:lang w:val="nl-NL"/>
        </w:rPr>
        <w:t>Quy chế này</w:t>
      </w:r>
      <w:r w:rsidRPr="00740692">
        <w:rPr>
          <w:rFonts w:eastAsia="Times New Roman" w:cs="Times New Roman"/>
          <w:color w:val="000000"/>
          <w:szCs w:val="28"/>
          <w:lang w:val="nl-NL"/>
        </w:rPr>
        <w:t>.</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3. Tiếp nhận, tổng hợp khiếu nại, tố cáo, phản ánh, kiến nghị của Nhân dân về thực hiện </w:t>
      </w:r>
      <w:r>
        <w:rPr>
          <w:rFonts w:eastAsia="Times New Roman" w:cs="Times New Roman"/>
          <w:color w:val="000000"/>
          <w:szCs w:val="28"/>
          <w:lang w:val="nl-NL"/>
        </w:rPr>
        <w:t>Quy chế này</w:t>
      </w:r>
      <w:r w:rsidRPr="00740692">
        <w:rPr>
          <w:rFonts w:eastAsia="Times New Roman" w:cs="Times New Roman"/>
          <w:color w:val="000000"/>
          <w:szCs w:val="28"/>
          <w:lang w:val="nl-NL"/>
        </w:rPr>
        <w:t xml:space="preserve"> để chuyển đến cơ quan nhà nước có thẩm quyền theo quy định; giám sát quá trình giải quyết khiếu nại, tố cáo, phản ánh, kiến nghị của Nhân dân.</w:t>
      </w:r>
    </w:p>
    <w:p w:rsidR="00825334" w:rsidRPr="005A029D" w:rsidRDefault="00825334" w:rsidP="00825334">
      <w:pPr>
        <w:spacing w:before="120" w:after="120" w:line="240" w:lineRule="auto"/>
        <w:ind w:firstLine="709"/>
        <w:jc w:val="both"/>
        <w:rPr>
          <w:rFonts w:eastAsia="Times New Roman" w:cs="Times New Roman"/>
          <w:color w:val="000000" w:themeColor="text1"/>
          <w:szCs w:val="28"/>
          <w:lang w:val="nl-NL"/>
        </w:rPr>
      </w:pPr>
      <w:r w:rsidRPr="00180B01">
        <w:rPr>
          <w:rFonts w:eastAsia="Times New Roman" w:cs="Times New Roman"/>
          <w:color w:val="000000" w:themeColor="text1"/>
          <w:szCs w:val="28"/>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740692">
        <w:rPr>
          <w:rFonts w:eastAsia="Times New Roman" w:cs="Times New Roman"/>
          <w:color w:val="000000"/>
          <w:szCs w:val="28"/>
          <w:lang w:val="nl-NL"/>
        </w:rPr>
        <w:t xml:space="preserve">5. Thực hiện các nhiệm vụ, quyền hạn khác theo quy định của </w:t>
      </w:r>
      <w:r w:rsidRPr="005A029D">
        <w:rPr>
          <w:rFonts w:eastAsia="Times New Roman" w:cs="Times New Roman"/>
          <w:color w:val="000000"/>
          <w:szCs w:val="28"/>
          <w:lang w:val="nl-NL"/>
        </w:rPr>
        <w:t>Luật Thực hiện dân chủ ở cơ sở.</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bookmarkStart w:id="4" w:name="dieu_89"/>
      <w:r w:rsidRPr="00740692">
        <w:rPr>
          <w:rFonts w:eastAsia="Times New Roman" w:cs="Times New Roman"/>
          <w:b/>
          <w:bCs/>
          <w:color w:val="000000"/>
          <w:szCs w:val="28"/>
          <w:lang w:val="nl-NL"/>
        </w:rPr>
        <w:t xml:space="preserve">Điều </w:t>
      </w:r>
      <w:r>
        <w:rPr>
          <w:rFonts w:eastAsia="Times New Roman" w:cs="Times New Roman"/>
          <w:b/>
          <w:bCs/>
          <w:color w:val="000000"/>
          <w:szCs w:val="28"/>
          <w:lang w:val="nl-NL"/>
        </w:rPr>
        <w:t>42</w:t>
      </w:r>
      <w:r w:rsidRPr="00740692">
        <w:rPr>
          <w:rFonts w:eastAsia="Times New Roman" w:cs="Times New Roman"/>
          <w:b/>
          <w:bCs/>
          <w:color w:val="000000"/>
          <w:szCs w:val="28"/>
          <w:lang w:val="nl-NL"/>
        </w:rPr>
        <w:t>. Trách nhiệm của các tổ chức chính trị - xã hội khác</w:t>
      </w:r>
      <w:bookmarkEnd w:id="4"/>
    </w:p>
    <w:p w:rsidR="00825334" w:rsidRPr="005A029D" w:rsidRDefault="00825334" w:rsidP="00825334">
      <w:pPr>
        <w:spacing w:before="120" w:after="120" w:line="240" w:lineRule="auto"/>
        <w:ind w:firstLine="709"/>
        <w:jc w:val="both"/>
        <w:rPr>
          <w:rFonts w:eastAsia="Times New Roman" w:cs="Times New Roman"/>
          <w:color w:val="000000" w:themeColor="text1"/>
          <w:szCs w:val="28"/>
          <w:lang w:val="nl-NL"/>
        </w:rPr>
      </w:pPr>
      <w:r w:rsidRPr="00740692">
        <w:rPr>
          <w:rFonts w:eastAsia="Times New Roman" w:cs="Times New Roman"/>
          <w:color w:val="000000"/>
          <w:szCs w:val="28"/>
          <w:lang w:val="nl-NL"/>
        </w:rPr>
        <w:t xml:space="preserve">1. Tuyên truyền, phổ biến, nâng cao nhận thức của hội viên, đoàn viên và Nhân dân </w:t>
      </w:r>
      <w:r w:rsidRPr="00B334E3">
        <w:rPr>
          <w:rFonts w:eastAsia="Times New Roman" w:cs="Times New Roman"/>
          <w:color w:val="000000" w:themeColor="text1"/>
          <w:szCs w:val="28"/>
          <w:lang w:val="nl-NL"/>
        </w:rPr>
        <w:t>về thực hiện dân chủ ở cơ sở.</w:t>
      </w:r>
    </w:p>
    <w:p w:rsidR="00825334" w:rsidRPr="005A029D" w:rsidRDefault="00825334" w:rsidP="00825334">
      <w:pPr>
        <w:spacing w:before="120" w:after="120" w:line="240" w:lineRule="auto"/>
        <w:ind w:firstLine="709"/>
        <w:jc w:val="both"/>
        <w:rPr>
          <w:rFonts w:eastAsia="Times New Roman" w:cs="Times New Roman"/>
          <w:color w:val="000000" w:themeColor="text1"/>
          <w:szCs w:val="28"/>
          <w:lang w:val="nl-NL"/>
        </w:rPr>
      </w:pPr>
      <w:r w:rsidRPr="00B334E3">
        <w:rPr>
          <w:rFonts w:eastAsia="Times New Roman" w:cs="Times New Roman"/>
          <w:color w:val="000000" w:themeColor="text1"/>
          <w:szCs w:val="28"/>
          <w:lang w:val="nl-NL"/>
        </w:rPr>
        <w:t>2. Tham gia, phối hợp với cơ quan có thẩm quyền kiểm tra, thanh tra, giám sát việc thực hiện Quy chế này.</w:t>
      </w:r>
    </w:p>
    <w:p w:rsidR="00825334" w:rsidRDefault="00825334" w:rsidP="00825334">
      <w:pPr>
        <w:spacing w:before="120" w:after="120" w:line="240" w:lineRule="auto"/>
        <w:ind w:firstLine="709"/>
        <w:jc w:val="both"/>
        <w:rPr>
          <w:rFonts w:eastAsia="Times New Roman" w:cs="Times New Roman"/>
          <w:color w:val="000000" w:themeColor="text1"/>
          <w:szCs w:val="28"/>
          <w:lang w:val="nl-NL"/>
        </w:rPr>
      </w:pPr>
      <w:r w:rsidRPr="00B334E3">
        <w:rPr>
          <w:rFonts w:eastAsia="Times New Roman" w:cs="Times New Roman"/>
          <w:color w:val="000000" w:themeColor="text1"/>
          <w:szCs w:val="2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825334" w:rsidRPr="005A029D" w:rsidRDefault="00825334" w:rsidP="00825334">
      <w:pPr>
        <w:spacing w:before="120" w:after="120" w:line="240" w:lineRule="auto"/>
        <w:ind w:firstLine="709"/>
        <w:jc w:val="both"/>
        <w:rPr>
          <w:b/>
          <w:lang w:val="nl-NL"/>
        </w:rPr>
      </w:pPr>
      <w:r w:rsidRPr="005A029D">
        <w:rPr>
          <w:b/>
          <w:lang w:val="nl-NL"/>
        </w:rPr>
        <w:t>Điề</w:t>
      </w:r>
      <w:r>
        <w:rPr>
          <w:b/>
          <w:lang w:val="nl-NL"/>
        </w:rPr>
        <w:t>u 43</w:t>
      </w:r>
      <w:r w:rsidRPr="005A029D">
        <w:rPr>
          <w:b/>
          <w:lang w:val="nl-NL"/>
        </w:rPr>
        <w:t xml:space="preserve">. Tổ chức thực hiện </w:t>
      </w:r>
    </w:p>
    <w:p w:rsidR="00825334" w:rsidRPr="005A029D" w:rsidRDefault="00825334" w:rsidP="00825334">
      <w:pPr>
        <w:spacing w:before="120" w:after="120" w:line="240" w:lineRule="auto"/>
        <w:ind w:firstLine="709"/>
        <w:jc w:val="both"/>
        <w:rPr>
          <w:lang w:val="nl-NL"/>
        </w:rPr>
      </w:pPr>
      <w:r w:rsidRPr="005A029D">
        <w:rPr>
          <w:lang w:val="nl-NL"/>
        </w:rPr>
        <w:t xml:space="preserve">1. Ủy ban nhân dân </w:t>
      </w:r>
      <w:r>
        <w:rPr>
          <w:lang w:val="nl-NL"/>
        </w:rPr>
        <w:t>xã</w:t>
      </w:r>
      <w:r w:rsidRPr="005A029D">
        <w:rPr>
          <w:lang w:val="nl-NL"/>
        </w:rPr>
        <w:t xml:space="preserve"> chủ trì, phối hợp với Ủy ban Mặt trận Tổ quố</w:t>
      </w:r>
      <w:r>
        <w:rPr>
          <w:lang w:val="nl-NL"/>
        </w:rPr>
        <w:t xml:space="preserve">c xã </w:t>
      </w:r>
      <w:r w:rsidRPr="005A029D">
        <w:rPr>
          <w:lang w:val="nl-NL"/>
        </w:rPr>
        <w:t xml:space="preserve">đôn đốc, kiểm tra và giám sát việc thực hiện Quy chế này. </w:t>
      </w:r>
    </w:p>
    <w:p w:rsidR="00825334" w:rsidRPr="005A029D" w:rsidRDefault="00825334" w:rsidP="00825334">
      <w:pPr>
        <w:spacing w:before="120" w:after="120" w:line="240" w:lineRule="auto"/>
        <w:ind w:firstLine="709"/>
        <w:jc w:val="both"/>
        <w:rPr>
          <w:lang w:val="nl-NL"/>
        </w:rPr>
      </w:pPr>
      <w:r w:rsidRPr="005A029D">
        <w:rPr>
          <w:lang w:val="nl-NL"/>
        </w:rPr>
        <w:t xml:space="preserve">2. Các trường hợp thực hiện dân chủ ở cơ sở chưa được quy định tại Quy chế này thì thực hiện theo quy định của pháp luật liên quan. </w:t>
      </w:r>
    </w:p>
    <w:p w:rsidR="00825334" w:rsidRPr="005A029D" w:rsidRDefault="00825334" w:rsidP="00825334">
      <w:pPr>
        <w:spacing w:before="120" w:after="120" w:line="240" w:lineRule="auto"/>
        <w:ind w:firstLine="709"/>
        <w:jc w:val="both"/>
        <w:rPr>
          <w:rFonts w:eastAsia="Times New Roman" w:cs="Times New Roman"/>
          <w:color w:val="000000"/>
          <w:szCs w:val="28"/>
          <w:lang w:val="nl-NL"/>
        </w:rPr>
      </w:pPr>
      <w:r w:rsidRPr="005A029D">
        <w:rPr>
          <w:lang w:val="nl-NL"/>
        </w:rPr>
        <w:t xml:space="preserve">3. Trong quá trình thực hiện nếu có vấn đề chưa rõ hoặc vướng mắc, </w:t>
      </w:r>
      <w:r>
        <w:rPr>
          <w:lang w:val="nl-NL"/>
        </w:rPr>
        <w:t>các ban, ngành, đoàn thể</w:t>
      </w:r>
      <w:r w:rsidRPr="005A029D">
        <w:rPr>
          <w:lang w:val="nl-NL"/>
        </w:rPr>
        <w:t xml:space="preserve">, </w:t>
      </w:r>
      <w:r>
        <w:rPr>
          <w:lang w:val="nl-NL"/>
        </w:rPr>
        <w:t>Trưởng thôn</w:t>
      </w:r>
      <w:r w:rsidRPr="005A029D">
        <w:rPr>
          <w:lang w:val="nl-NL"/>
        </w:rPr>
        <w:t xml:space="preserve"> báo cáo về Ủy ban nhân dân </w:t>
      </w:r>
      <w:r>
        <w:rPr>
          <w:lang w:val="nl-NL"/>
        </w:rPr>
        <w:t>xã</w:t>
      </w:r>
      <w:r w:rsidRPr="005A029D">
        <w:rPr>
          <w:lang w:val="nl-NL"/>
        </w:rPr>
        <w:t xml:space="preserve"> xem xét, điều chỉnh Quy chế cho phù hợp./.</w:t>
      </w:r>
    </w:p>
    <w:p w:rsidR="00F86DE1" w:rsidRPr="0003349F" w:rsidRDefault="00F86DE1" w:rsidP="00825334">
      <w:pPr>
        <w:shd w:val="clear" w:color="auto" w:fill="FFFFFF"/>
        <w:spacing w:after="0" w:line="240" w:lineRule="auto"/>
        <w:jc w:val="center"/>
        <w:rPr>
          <w:rFonts w:cs="Times New Roman"/>
          <w:color w:val="000000" w:themeColor="text1"/>
          <w:szCs w:val="28"/>
        </w:rPr>
      </w:pPr>
    </w:p>
    <w:sectPr w:rsidR="00F86DE1" w:rsidRPr="0003349F" w:rsidSect="00825334">
      <w:headerReference w:type="default" r:id="rId6"/>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E2" w:rsidRDefault="00D43AE2" w:rsidP="00825334">
      <w:pPr>
        <w:spacing w:after="0" w:line="240" w:lineRule="auto"/>
      </w:pPr>
      <w:r>
        <w:separator/>
      </w:r>
    </w:p>
  </w:endnote>
  <w:endnote w:type="continuationSeparator" w:id="0">
    <w:p w:rsidR="00D43AE2" w:rsidRDefault="00D43AE2" w:rsidP="0082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E2" w:rsidRDefault="00D43AE2" w:rsidP="00825334">
      <w:pPr>
        <w:spacing w:after="0" w:line="240" w:lineRule="auto"/>
      </w:pPr>
      <w:r>
        <w:separator/>
      </w:r>
    </w:p>
  </w:footnote>
  <w:footnote w:type="continuationSeparator" w:id="0">
    <w:p w:rsidR="00D43AE2" w:rsidRDefault="00D43AE2" w:rsidP="0082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926746"/>
      <w:docPartObj>
        <w:docPartGallery w:val="Page Numbers (Top of Page)"/>
        <w:docPartUnique/>
      </w:docPartObj>
    </w:sdtPr>
    <w:sdtEndPr>
      <w:rPr>
        <w:noProof/>
      </w:rPr>
    </w:sdtEndPr>
    <w:sdtContent>
      <w:p w:rsidR="00825334" w:rsidRDefault="00825334">
        <w:pPr>
          <w:pStyle w:val="Header"/>
          <w:jc w:val="center"/>
        </w:pPr>
        <w:r>
          <w:fldChar w:fldCharType="begin"/>
        </w:r>
        <w:r>
          <w:instrText xml:space="preserve"> PAGE   \* MERGEFORMAT </w:instrText>
        </w:r>
        <w:r>
          <w:fldChar w:fldCharType="separate"/>
        </w:r>
        <w:r w:rsidR="0068250D">
          <w:rPr>
            <w:noProof/>
          </w:rPr>
          <w:t>3</w:t>
        </w:r>
        <w:r>
          <w:rPr>
            <w:noProof/>
          </w:rPr>
          <w:fldChar w:fldCharType="end"/>
        </w:r>
      </w:p>
    </w:sdtContent>
  </w:sdt>
  <w:p w:rsidR="00825334" w:rsidRDefault="00825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9F"/>
    <w:rsid w:val="00025FC1"/>
    <w:rsid w:val="0003349F"/>
    <w:rsid w:val="000521F0"/>
    <w:rsid w:val="00064163"/>
    <w:rsid w:val="00073386"/>
    <w:rsid w:val="00086A80"/>
    <w:rsid w:val="00095F7C"/>
    <w:rsid w:val="000A14A9"/>
    <w:rsid w:val="000C53AF"/>
    <w:rsid w:val="00112E38"/>
    <w:rsid w:val="00115556"/>
    <w:rsid w:val="00117C29"/>
    <w:rsid w:val="00123B19"/>
    <w:rsid w:val="00130CF6"/>
    <w:rsid w:val="0015241F"/>
    <w:rsid w:val="00164E65"/>
    <w:rsid w:val="0017309B"/>
    <w:rsid w:val="0019183F"/>
    <w:rsid w:val="001A3D71"/>
    <w:rsid w:val="001F031C"/>
    <w:rsid w:val="00226BAD"/>
    <w:rsid w:val="00230DD4"/>
    <w:rsid w:val="00232D52"/>
    <w:rsid w:val="00233E06"/>
    <w:rsid w:val="002A35B0"/>
    <w:rsid w:val="002C7F19"/>
    <w:rsid w:val="002D5A56"/>
    <w:rsid w:val="00320956"/>
    <w:rsid w:val="00321FFE"/>
    <w:rsid w:val="003459EC"/>
    <w:rsid w:val="003501A9"/>
    <w:rsid w:val="00356DA0"/>
    <w:rsid w:val="003601AA"/>
    <w:rsid w:val="003610FE"/>
    <w:rsid w:val="00375AE4"/>
    <w:rsid w:val="00391791"/>
    <w:rsid w:val="0039448C"/>
    <w:rsid w:val="00395200"/>
    <w:rsid w:val="003B21EC"/>
    <w:rsid w:val="003B6E6B"/>
    <w:rsid w:val="003C2046"/>
    <w:rsid w:val="003C2A34"/>
    <w:rsid w:val="003C4C60"/>
    <w:rsid w:val="003D070C"/>
    <w:rsid w:val="003D7785"/>
    <w:rsid w:val="003E7541"/>
    <w:rsid w:val="00410DF4"/>
    <w:rsid w:val="00425782"/>
    <w:rsid w:val="004368DF"/>
    <w:rsid w:val="00437C9E"/>
    <w:rsid w:val="00465769"/>
    <w:rsid w:val="0047711F"/>
    <w:rsid w:val="00481973"/>
    <w:rsid w:val="004970D4"/>
    <w:rsid w:val="004978CB"/>
    <w:rsid w:val="004B4242"/>
    <w:rsid w:val="004B4854"/>
    <w:rsid w:val="004C33D2"/>
    <w:rsid w:val="004C6E11"/>
    <w:rsid w:val="00512133"/>
    <w:rsid w:val="005258EB"/>
    <w:rsid w:val="00544B23"/>
    <w:rsid w:val="005452FC"/>
    <w:rsid w:val="00546282"/>
    <w:rsid w:val="0057723C"/>
    <w:rsid w:val="00577EE7"/>
    <w:rsid w:val="005924CF"/>
    <w:rsid w:val="005C1A62"/>
    <w:rsid w:val="005D727F"/>
    <w:rsid w:val="005E6D59"/>
    <w:rsid w:val="00605BFE"/>
    <w:rsid w:val="006303B7"/>
    <w:rsid w:val="00632A02"/>
    <w:rsid w:val="00632B6B"/>
    <w:rsid w:val="006346B4"/>
    <w:rsid w:val="00636ACB"/>
    <w:rsid w:val="006537FC"/>
    <w:rsid w:val="00671806"/>
    <w:rsid w:val="0068250D"/>
    <w:rsid w:val="00692CEE"/>
    <w:rsid w:val="00693D7E"/>
    <w:rsid w:val="006B5962"/>
    <w:rsid w:val="006C7BA9"/>
    <w:rsid w:val="00701705"/>
    <w:rsid w:val="007112F1"/>
    <w:rsid w:val="007347D1"/>
    <w:rsid w:val="00763B10"/>
    <w:rsid w:val="007871A0"/>
    <w:rsid w:val="00792DA4"/>
    <w:rsid w:val="007A0633"/>
    <w:rsid w:val="007B1027"/>
    <w:rsid w:val="007C2ADF"/>
    <w:rsid w:val="007D4926"/>
    <w:rsid w:val="007D6801"/>
    <w:rsid w:val="007E4EF3"/>
    <w:rsid w:val="007F0EDC"/>
    <w:rsid w:val="00825334"/>
    <w:rsid w:val="00844CD2"/>
    <w:rsid w:val="008456EE"/>
    <w:rsid w:val="00850272"/>
    <w:rsid w:val="00855E9B"/>
    <w:rsid w:val="00864457"/>
    <w:rsid w:val="00871C67"/>
    <w:rsid w:val="0088237F"/>
    <w:rsid w:val="008B7211"/>
    <w:rsid w:val="008E6CBF"/>
    <w:rsid w:val="009109AD"/>
    <w:rsid w:val="00911D7B"/>
    <w:rsid w:val="00932F86"/>
    <w:rsid w:val="00936D5B"/>
    <w:rsid w:val="00977FF4"/>
    <w:rsid w:val="009900F3"/>
    <w:rsid w:val="00996778"/>
    <w:rsid w:val="009A25CF"/>
    <w:rsid w:val="009B7C4A"/>
    <w:rsid w:val="009E1D1A"/>
    <w:rsid w:val="00A01B91"/>
    <w:rsid w:val="00A03669"/>
    <w:rsid w:val="00A20F69"/>
    <w:rsid w:val="00A408F8"/>
    <w:rsid w:val="00A465D9"/>
    <w:rsid w:val="00A53CAC"/>
    <w:rsid w:val="00AA112D"/>
    <w:rsid w:val="00B0294F"/>
    <w:rsid w:val="00B34423"/>
    <w:rsid w:val="00B637EF"/>
    <w:rsid w:val="00B64E8E"/>
    <w:rsid w:val="00B9534F"/>
    <w:rsid w:val="00BC6AE2"/>
    <w:rsid w:val="00BE0674"/>
    <w:rsid w:val="00BE33B4"/>
    <w:rsid w:val="00BF0CB5"/>
    <w:rsid w:val="00BF4855"/>
    <w:rsid w:val="00C06D76"/>
    <w:rsid w:val="00C56CE0"/>
    <w:rsid w:val="00C64287"/>
    <w:rsid w:val="00C76500"/>
    <w:rsid w:val="00C8314B"/>
    <w:rsid w:val="00C878E3"/>
    <w:rsid w:val="00C975CD"/>
    <w:rsid w:val="00CA2BEB"/>
    <w:rsid w:val="00D047A3"/>
    <w:rsid w:val="00D15127"/>
    <w:rsid w:val="00D43AE2"/>
    <w:rsid w:val="00D62A17"/>
    <w:rsid w:val="00D7079E"/>
    <w:rsid w:val="00D81D67"/>
    <w:rsid w:val="00D93CEB"/>
    <w:rsid w:val="00DA0FE4"/>
    <w:rsid w:val="00DC26A7"/>
    <w:rsid w:val="00DC7B0A"/>
    <w:rsid w:val="00DE2CC6"/>
    <w:rsid w:val="00DF1759"/>
    <w:rsid w:val="00DF49CD"/>
    <w:rsid w:val="00E104C1"/>
    <w:rsid w:val="00E1108A"/>
    <w:rsid w:val="00E27B23"/>
    <w:rsid w:val="00E5068D"/>
    <w:rsid w:val="00E52C19"/>
    <w:rsid w:val="00E54CC3"/>
    <w:rsid w:val="00E56171"/>
    <w:rsid w:val="00E6697B"/>
    <w:rsid w:val="00E753C0"/>
    <w:rsid w:val="00E76706"/>
    <w:rsid w:val="00E83141"/>
    <w:rsid w:val="00E95CB8"/>
    <w:rsid w:val="00EA6721"/>
    <w:rsid w:val="00EB15AF"/>
    <w:rsid w:val="00ED1621"/>
    <w:rsid w:val="00EE313B"/>
    <w:rsid w:val="00EF1250"/>
    <w:rsid w:val="00F10437"/>
    <w:rsid w:val="00F4649F"/>
    <w:rsid w:val="00F60A92"/>
    <w:rsid w:val="00F65B13"/>
    <w:rsid w:val="00F76A02"/>
    <w:rsid w:val="00F8447F"/>
    <w:rsid w:val="00F86DE1"/>
    <w:rsid w:val="00FA1A91"/>
    <w:rsid w:val="00FA7E0C"/>
    <w:rsid w:val="00FB6E8D"/>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FDAC"/>
  <w15:chartTrackingRefBased/>
  <w15:docId w15:val="{61111575-804B-4442-8FA4-F1519DC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49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349F"/>
    <w:rPr>
      <w:b/>
      <w:bCs/>
    </w:rPr>
  </w:style>
  <w:style w:type="paragraph" w:styleId="Header">
    <w:name w:val="header"/>
    <w:basedOn w:val="Normal"/>
    <w:link w:val="HeaderChar"/>
    <w:uiPriority w:val="99"/>
    <w:unhideWhenUsed/>
    <w:rsid w:val="0082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34"/>
  </w:style>
  <w:style w:type="paragraph" w:styleId="Footer">
    <w:name w:val="footer"/>
    <w:basedOn w:val="Normal"/>
    <w:link w:val="FooterChar"/>
    <w:uiPriority w:val="99"/>
    <w:unhideWhenUsed/>
    <w:rsid w:val="0082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8579</Words>
  <Characters>48904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2024-07-22T08:02:00Z</dcterms:created>
  <dcterms:modified xsi:type="dcterms:W3CDTF">2024-10-24T04:21:00Z</dcterms:modified>
</cp:coreProperties>
</file>