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8" w:type="dxa"/>
        <w:tblLook w:val="01E0" w:firstRow="1" w:lastRow="1" w:firstColumn="1" w:lastColumn="1" w:noHBand="0" w:noVBand="0"/>
      </w:tblPr>
      <w:tblGrid>
        <w:gridCol w:w="3228"/>
        <w:gridCol w:w="6360"/>
      </w:tblGrid>
      <w:tr w:rsidR="008E06CC" w:rsidRPr="008E06CC" w:rsidTr="004F2EF1">
        <w:trPr>
          <w:trHeight w:val="826"/>
        </w:trPr>
        <w:tc>
          <w:tcPr>
            <w:tcW w:w="3228" w:type="dxa"/>
          </w:tcPr>
          <w:bookmarkStart w:id="0" w:name="_GoBack"/>
          <w:bookmarkEnd w:id="0"/>
          <w:p w:rsidR="001B5B33" w:rsidRPr="008E06CC" w:rsidRDefault="00F75D4A" w:rsidP="00621F95">
            <w:pPr>
              <w:spacing w:after="0"/>
              <w:jc w:val="center"/>
              <w:rPr>
                <w:rFonts w:ascii="Times New Roman" w:hAnsi="Times New Roman"/>
                <w:color w:val="000000" w:themeColor="text1"/>
                <w:sz w:val="26"/>
                <w:szCs w:val="28"/>
              </w:rPr>
            </w:pPr>
            <w:r w:rsidRPr="008E06CC">
              <w:rPr>
                <w:rFonts w:ascii="Times New Roman" w:hAnsi="Times New Roman"/>
                <w:noProof/>
                <w:color w:val="000000" w:themeColor="text1"/>
                <w:sz w:val="28"/>
                <w:szCs w:val="28"/>
                <w:lang w:val="en-US"/>
              </w:rPr>
              <mc:AlternateContent>
                <mc:Choice Requires="wps">
                  <w:drawing>
                    <wp:anchor distT="0" distB="0" distL="114300" distR="114300" simplePos="0" relativeHeight="251619840" behindDoc="0" locked="0" layoutInCell="1" allowOverlap="1" wp14:anchorId="4C562442" wp14:editId="1FB9C7DA">
                      <wp:simplePos x="0" y="0"/>
                      <wp:positionH relativeFrom="column">
                        <wp:posOffset>755015</wp:posOffset>
                      </wp:positionH>
                      <wp:positionV relativeFrom="paragraph">
                        <wp:posOffset>189230</wp:posOffset>
                      </wp:positionV>
                      <wp:extent cx="457200" cy="0"/>
                      <wp:effectExtent l="6350" t="5715" r="12700" b="13335"/>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8C84F8" id="Line 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4.9pt" to="95.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D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"/>
                  </w:pict>
                </mc:Fallback>
              </mc:AlternateContent>
            </w:r>
            <w:r w:rsidR="001B5B33" w:rsidRPr="008E06CC">
              <w:rPr>
                <w:rFonts w:ascii="Times New Roman" w:hAnsi="Times New Roman"/>
                <w:b/>
                <w:color w:val="000000" w:themeColor="text1"/>
                <w:sz w:val="26"/>
                <w:szCs w:val="26"/>
              </w:rPr>
              <w:t>BỘ Y TẾ</w:t>
            </w:r>
          </w:p>
        </w:tc>
        <w:tc>
          <w:tcPr>
            <w:tcW w:w="6360" w:type="dxa"/>
          </w:tcPr>
          <w:p w:rsidR="001B5B33" w:rsidRPr="008E06CC" w:rsidRDefault="001B5B33" w:rsidP="00621F95">
            <w:pPr>
              <w:spacing w:after="0"/>
              <w:jc w:val="center"/>
              <w:rPr>
                <w:rFonts w:ascii="Times New Roman" w:hAnsi="Times New Roman"/>
                <w:b/>
                <w:color w:val="000000" w:themeColor="text1"/>
                <w:sz w:val="26"/>
                <w:szCs w:val="26"/>
              </w:rPr>
            </w:pPr>
            <w:r w:rsidRPr="008E06CC">
              <w:rPr>
                <w:rFonts w:ascii="Times New Roman" w:hAnsi="Times New Roman"/>
                <w:b/>
                <w:color w:val="000000" w:themeColor="text1"/>
                <w:sz w:val="26"/>
                <w:szCs w:val="26"/>
              </w:rPr>
              <w:t xml:space="preserve">CỘNG HÒA XÃ HỘI CHỦ NGHĨA VIỆT NAM </w:t>
            </w:r>
          </w:p>
          <w:p w:rsidR="001B5B33" w:rsidRPr="008E06CC" w:rsidRDefault="00F75D4A" w:rsidP="00621F95">
            <w:pPr>
              <w:spacing w:after="0"/>
              <w:jc w:val="center"/>
              <w:rPr>
                <w:rFonts w:ascii="Times New Roman" w:hAnsi="Times New Roman"/>
                <w:i/>
                <w:color w:val="000000" w:themeColor="text1"/>
                <w:sz w:val="26"/>
                <w:szCs w:val="28"/>
              </w:rPr>
            </w:pPr>
            <w:r w:rsidRPr="008E06CC">
              <w:rPr>
                <w:rFonts w:ascii="Times New Roman" w:hAnsi="Times New Roman"/>
                <w:noProof/>
                <w:color w:val="000000" w:themeColor="text1"/>
                <w:sz w:val="28"/>
                <w:szCs w:val="28"/>
                <w:lang w:val="en-US"/>
              </w:rPr>
              <mc:AlternateContent>
                <mc:Choice Requires="wps">
                  <w:drawing>
                    <wp:anchor distT="0" distB="0" distL="114300" distR="114300" simplePos="0" relativeHeight="251620864" behindDoc="0" locked="0" layoutInCell="1" allowOverlap="1" wp14:anchorId="3534C1CD" wp14:editId="43FB9383">
                      <wp:simplePos x="0" y="0"/>
                      <wp:positionH relativeFrom="column">
                        <wp:posOffset>931545</wp:posOffset>
                      </wp:positionH>
                      <wp:positionV relativeFrom="paragraph">
                        <wp:posOffset>236220</wp:posOffset>
                      </wp:positionV>
                      <wp:extent cx="2019300" cy="0"/>
                      <wp:effectExtent l="13335" t="13970" r="5715" b="5080"/>
                      <wp:wrapNone/>
                      <wp:docPr id="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3FBF58" id="Line 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8.6pt" to="232.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M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"/>
                  </w:pict>
                </mc:Fallback>
              </mc:AlternateContent>
            </w:r>
            <w:r w:rsidR="001B5B33" w:rsidRPr="008E06CC">
              <w:rPr>
                <w:rFonts w:ascii="Times New Roman" w:hAnsi="Times New Roman"/>
                <w:b/>
                <w:color w:val="000000" w:themeColor="text1"/>
                <w:sz w:val="28"/>
                <w:szCs w:val="28"/>
              </w:rPr>
              <w:t>Độc lập- Tự do- Hạnh phúc</w:t>
            </w:r>
          </w:p>
        </w:tc>
      </w:tr>
      <w:tr w:rsidR="008E06CC" w:rsidRPr="008E06CC" w:rsidTr="004F2EF1">
        <w:trPr>
          <w:trHeight w:val="474"/>
        </w:trPr>
        <w:tc>
          <w:tcPr>
            <w:tcW w:w="3228" w:type="dxa"/>
          </w:tcPr>
          <w:p w:rsidR="001B5B33" w:rsidRPr="008E06CC" w:rsidRDefault="001B5B33" w:rsidP="00621F95">
            <w:pPr>
              <w:spacing w:after="0"/>
              <w:jc w:val="center"/>
              <w:rPr>
                <w:rFonts w:ascii="Times New Roman" w:hAnsi="Times New Roman"/>
                <w:b/>
                <w:color w:val="000000" w:themeColor="text1"/>
                <w:sz w:val="28"/>
                <w:szCs w:val="28"/>
              </w:rPr>
            </w:pPr>
            <w:r w:rsidRPr="008E06CC">
              <w:rPr>
                <w:rFonts w:ascii="Times New Roman" w:hAnsi="Times New Roman"/>
                <w:color w:val="000000" w:themeColor="text1"/>
                <w:sz w:val="28"/>
                <w:szCs w:val="28"/>
              </w:rPr>
              <w:t>Số</w:t>
            </w:r>
            <w:r w:rsidR="00941650" w:rsidRPr="008E06CC">
              <w:rPr>
                <w:rFonts w:ascii="Times New Roman" w:hAnsi="Times New Roman"/>
                <w:color w:val="000000" w:themeColor="text1"/>
                <w:sz w:val="28"/>
                <w:szCs w:val="28"/>
              </w:rPr>
              <w:t>:       /2017</w:t>
            </w:r>
            <w:r w:rsidRPr="008E06CC">
              <w:rPr>
                <w:rFonts w:ascii="Times New Roman" w:hAnsi="Times New Roman"/>
                <w:color w:val="000000" w:themeColor="text1"/>
                <w:sz w:val="28"/>
                <w:szCs w:val="28"/>
              </w:rPr>
              <w:t>/TT-BYT</w:t>
            </w:r>
          </w:p>
        </w:tc>
        <w:tc>
          <w:tcPr>
            <w:tcW w:w="6360" w:type="dxa"/>
          </w:tcPr>
          <w:p w:rsidR="001B5B33" w:rsidRPr="008E06CC" w:rsidRDefault="001B5B33" w:rsidP="00621F95">
            <w:pPr>
              <w:spacing w:after="0"/>
              <w:jc w:val="center"/>
              <w:rPr>
                <w:rFonts w:ascii="Times New Roman" w:hAnsi="Times New Roman"/>
                <w:b/>
                <w:color w:val="000000" w:themeColor="text1"/>
                <w:sz w:val="28"/>
                <w:szCs w:val="28"/>
              </w:rPr>
            </w:pPr>
            <w:r w:rsidRPr="008E06CC">
              <w:rPr>
                <w:rFonts w:ascii="Times New Roman" w:hAnsi="Times New Roman"/>
                <w:i/>
                <w:color w:val="000000" w:themeColor="text1"/>
                <w:sz w:val="28"/>
                <w:szCs w:val="28"/>
              </w:rPr>
              <w:t xml:space="preserve">Hà Nội, ngày  </w:t>
            </w:r>
            <w:r w:rsidR="0061093B" w:rsidRPr="008E06CC">
              <w:rPr>
                <w:rFonts w:ascii="Times New Roman" w:hAnsi="Times New Roman"/>
                <w:i/>
                <w:color w:val="000000" w:themeColor="text1"/>
                <w:sz w:val="28"/>
                <w:szCs w:val="28"/>
              </w:rPr>
              <w:t xml:space="preserve">  </w:t>
            </w:r>
            <w:r w:rsidRPr="008E06CC">
              <w:rPr>
                <w:rFonts w:ascii="Times New Roman" w:hAnsi="Times New Roman"/>
                <w:i/>
                <w:color w:val="000000" w:themeColor="text1"/>
                <w:sz w:val="28"/>
                <w:szCs w:val="28"/>
              </w:rPr>
              <w:t xml:space="preserve">   tháng  </w:t>
            </w:r>
            <w:r w:rsidR="0061093B" w:rsidRPr="008E06CC">
              <w:rPr>
                <w:rFonts w:ascii="Times New Roman" w:hAnsi="Times New Roman"/>
                <w:i/>
                <w:color w:val="000000" w:themeColor="text1"/>
                <w:sz w:val="28"/>
                <w:szCs w:val="28"/>
              </w:rPr>
              <w:t xml:space="preserve">   </w:t>
            </w:r>
            <w:r w:rsidR="00941650" w:rsidRPr="008E06CC">
              <w:rPr>
                <w:rFonts w:ascii="Times New Roman" w:hAnsi="Times New Roman"/>
                <w:i/>
                <w:color w:val="000000" w:themeColor="text1"/>
                <w:sz w:val="28"/>
                <w:szCs w:val="28"/>
              </w:rPr>
              <w:t xml:space="preserve">  năm 2017</w:t>
            </w:r>
          </w:p>
        </w:tc>
      </w:tr>
    </w:tbl>
    <w:p w:rsidR="001B5B33" w:rsidRPr="008E06CC" w:rsidRDefault="00657984" w:rsidP="000003B8">
      <w:pPr>
        <w:tabs>
          <w:tab w:val="left" w:pos="490"/>
        </w:tabs>
        <w:spacing w:before="120"/>
        <w:rPr>
          <w:rFonts w:ascii="Times New Roman" w:hAnsi="Times New Roman"/>
          <w:b/>
          <w:color w:val="000000" w:themeColor="text1"/>
          <w:sz w:val="28"/>
          <w:szCs w:val="28"/>
          <w:lang w:val="pt-BR"/>
        </w:rPr>
      </w:pPr>
      <w:r w:rsidRPr="008E06CC">
        <w:rPr>
          <w:rFonts w:ascii="Times New Roman" w:hAnsi="Times New Roman"/>
          <w:b/>
          <w:color w:val="000000" w:themeColor="text1"/>
          <w:sz w:val="28"/>
          <w:szCs w:val="28"/>
          <w:lang w:val="pt-BR"/>
        </w:rPr>
        <w:t xml:space="preserve">         Dự thảo</w:t>
      </w:r>
    </w:p>
    <w:p w:rsidR="001B5B33" w:rsidRPr="008E06CC" w:rsidRDefault="001B5B33" w:rsidP="00621F95">
      <w:pPr>
        <w:tabs>
          <w:tab w:val="left" w:pos="490"/>
        </w:tabs>
        <w:spacing w:after="0"/>
        <w:jc w:val="center"/>
        <w:rPr>
          <w:rFonts w:ascii="Times New Roman" w:hAnsi="Times New Roman"/>
          <w:b/>
          <w:color w:val="000000" w:themeColor="text1"/>
          <w:sz w:val="28"/>
          <w:szCs w:val="28"/>
          <w:lang w:val="pt-BR"/>
        </w:rPr>
      </w:pPr>
      <w:r w:rsidRPr="008E06CC">
        <w:rPr>
          <w:rFonts w:ascii="Times New Roman" w:hAnsi="Times New Roman"/>
          <w:b/>
          <w:color w:val="000000" w:themeColor="text1"/>
          <w:sz w:val="28"/>
          <w:szCs w:val="28"/>
          <w:lang w:val="pt-BR"/>
        </w:rPr>
        <w:t>THÔNG TƯ</w:t>
      </w:r>
    </w:p>
    <w:p w:rsidR="001B5B33" w:rsidRPr="008E06CC" w:rsidRDefault="00F75D4A" w:rsidP="00621F95">
      <w:pPr>
        <w:pStyle w:val="n-dieund"/>
        <w:tabs>
          <w:tab w:val="left" w:pos="490"/>
        </w:tabs>
        <w:spacing w:after="0" w:line="276" w:lineRule="auto"/>
        <w:ind w:firstLine="0"/>
        <w:jc w:val="center"/>
        <w:rPr>
          <w:rFonts w:ascii="Times New Roman" w:hAnsi="Times New Roman" w:cs="Times New Roman"/>
          <w:b/>
          <w:color w:val="000000" w:themeColor="text1"/>
          <w:lang w:val="pt-BR"/>
        </w:rPr>
      </w:pPr>
      <w:r w:rsidRPr="008E06CC">
        <w:rPr>
          <w:rFonts w:ascii="Times New Roman" w:hAnsi="Times New Roman" w:cs="Times New Roman"/>
          <w:noProof/>
          <w:color w:val="000000" w:themeColor="text1"/>
        </w:rPr>
        <mc:AlternateContent>
          <mc:Choice Requires="wps">
            <w:drawing>
              <wp:anchor distT="0" distB="0" distL="114300" distR="114300" simplePos="0" relativeHeight="251621888" behindDoc="0" locked="0" layoutInCell="1" allowOverlap="1" wp14:anchorId="2556F1B7" wp14:editId="1383CD41">
                <wp:simplePos x="0" y="0"/>
                <wp:positionH relativeFrom="column">
                  <wp:posOffset>1931670</wp:posOffset>
                </wp:positionH>
                <wp:positionV relativeFrom="paragraph">
                  <wp:posOffset>231140</wp:posOffset>
                </wp:positionV>
                <wp:extent cx="1978025" cy="0"/>
                <wp:effectExtent l="11430" t="13335" r="10795" b="5715"/>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CA576" id="Line 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8.2pt" to="307.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R8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"/>
            </w:pict>
          </mc:Fallback>
        </mc:AlternateContent>
      </w:r>
      <w:r w:rsidR="001B5B33" w:rsidRPr="008E06CC">
        <w:rPr>
          <w:rFonts w:ascii="Times New Roman" w:hAnsi="Times New Roman" w:cs="Times New Roman"/>
          <w:b/>
          <w:color w:val="000000" w:themeColor="text1"/>
          <w:lang w:val="pt-BR"/>
        </w:rPr>
        <w:t>Hướng dẫ</w:t>
      </w:r>
      <w:r w:rsidR="00AB63E6" w:rsidRPr="008E06CC">
        <w:rPr>
          <w:rFonts w:ascii="Times New Roman" w:hAnsi="Times New Roman" w:cs="Times New Roman"/>
          <w:b/>
          <w:color w:val="000000" w:themeColor="text1"/>
          <w:lang w:val="pt-BR"/>
        </w:rPr>
        <w:t>n</w:t>
      </w:r>
      <w:r w:rsidR="00A164B6" w:rsidRPr="008E06CC">
        <w:rPr>
          <w:rFonts w:ascii="Times New Roman" w:hAnsi="Times New Roman" w:cs="Times New Roman"/>
          <w:b/>
          <w:color w:val="000000" w:themeColor="text1"/>
          <w:lang w:val="pt-BR"/>
        </w:rPr>
        <w:t xml:space="preserve"> phòng và</w:t>
      </w:r>
      <w:r w:rsidR="004C7853" w:rsidRPr="008E06CC">
        <w:rPr>
          <w:rFonts w:ascii="Times New Roman" w:hAnsi="Times New Roman" w:cs="Times New Roman"/>
          <w:b/>
          <w:color w:val="000000" w:themeColor="text1"/>
          <w:lang w:val="pt-BR"/>
        </w:rPr>
        <w:t xml:space="preserve"> </w:t>
      </w:r>
      <w:r w:rsidR="001B5B33" w:rsidRPr="008E06CC">
        <w:rPr>
          <w:rFonts w:ascii="Times New Roman" w:hAnsi="Times New Roman" w:cs="Times New Roman"/>
          <w:b/>
          <w:color w:val="000000" w:themeColor="text1"/>
          <w:lang w:val="pt-BR"/>
        </w:rPr>
        <w:t>xử trí phản vệ</w:t>
      </w:r>
    </w:p>
    <w:p w:rsidR="001B5B33" w:rsidRPr="008E06CC" w:rsidRDefault="001B5B33" w:rsidP="00621F95">
      <w:pPr>
        <w:pStyle w:val="n-dieund"/>
        <w:tabs>
          <w:tab w:val="left" w:pos="490"/>
        </w:tabs>
        <w:spacing w:line="276" w:lineRule="auto"/>
        <w:rPr>
          <w:rFonts w:ascii="Times New Roman" w:hAnsi="Times New Roman" w:cs="Times New Roman"/>
          <w:b/>
          <w:color w:val="000000" w:themeColor="text1"/>
          <w:lang w:val="pt-BR"/>
        </w:rPr>
      </w:pPr>
    </w:p>
    <w:p w:rsidR="001B5B33" w:rsidRPr="008E06CC" w:rsidRDefault="00CE411D" w:rsidP="000B4E3D">
      <w:pPr>
        <w:tabs>
          <w:tab w:val="left" w:pos="0"/>
          <w:tab w:val="left" w:pos="426"/>
        </w:tabs>
        <w:spacing w:after="120" w:line="240" w:lineRule="auto"/>
        <w:jc w:val="both"/>
        <w:rPr>
          <w:rFonts w:ascii="Times New Roman" w:hAnsi="Times New Roman"/>
          <w:i/>
          <w:color w:val="000000" w:themeColor="text1"/>
          <w:spacing w:val="-4"/>
          <w:sz w:val="28"/>
          <w:szCs w:val="28"/>
          <w:lang w:val="pt-BR"/>
        </w:rPr>
      </w:pPr>
      <w:r w:rsidRPr="008E06CC">
        <w:rPr>
          <w:rFonts w:ascii="Times New Roman" w:hAnsi="Times New Roman"/>
          <w:i/>
          <w:color w:val="000000" w:themeColor="text1"/>
          <w:spacing w:val="-4"/>
          <w:sz w:val="28"/>
          <w:szCs w:val="28"/>
          <w:lang w:val="pt-BR"/>
        </w:rPr>
        <w:tab/>
      </w:r>
      <w:r w:rsidR="001B5B33" w:rsidRPr="008E06CC">
        <w:rPr>
          <w:rFonts w:ascii="Times New Roman" w:hAnsi="Times New Roman"/>
          <w:i/>
          <w:color w:val="000000" w:themeColor="text1"/>
          <w:spacing w:val="-4"/>
          <w:sz w:val="28"/>
          <w:szCs w:val="28"/>
          <w:lang w:val="pt-BR"/>
        </w:rPr>
        <w:t xml:space="preserve">Căn cứ Nghị định số </w:t>
      </w:r>
      <w:r w:rsidR="00C80C17">
        <w:rPr>
          <w:rFonts w:ascii="Times New Roman" w:hAnsi="Times New Roman"/>
          <w:i/>
          <w:color w:val="000000" w:themeColor="text1"/>
          <w:spacing w:val="-4"/>
          <w:sz w:val="28"/>
          <w:szCs w:val="28"/>
          <w:lang w:val="pt-BR"/>
        </w:rPr>
        <w:t>75</w:t>
      </w:r>
      <w:r w:rsidR="001B5B33" w:rsidRPr="008E06CC">
        <w:rPr>
          <w:rFonts w:ascii="Times New Roman" w:hAnsi="Times New Roman"/>
          <w:i/>
          <w:color w:val="000000" w:themeColor="text1"/>
          <w:spacing w:val="-4"/>
          <w:sz w:val="28"/>
          <w:szCs w:val="28"/>
          <w:lang w:val="pt-BR"/>
        </w:rPr>
        <w:t>/201</w:t>
      </w:r>
      <w:r w:rsidR="00C80C17">
        <w:rPr>
          <w:rFonts w:ascii="Times New Roman" w:hAnsi="Times New Roman"/>
          <w:i/>
          <w:color w:val="000000" w:themeColor="text1"/>
          <w:spacing w:val="-4"/>
          <w:sz w:val="28"/>
          <w:szCs w:val="28"/>
          <w:lang w:val="pt-BR"/>
        </w:rPr>
        <w:t>7</w:t>
      </w:r>
      <w:r w:rsidR="001B5B33" w:rsidRPr="008E06CC">
        <w:rPr>
          <w:rFonts w:ascii="Times New Roman" w:hAnsi="Times New Roman"/>
          <w:i/>
          <w:color w:val="000000" w:themeColor="text1"/>
          <w:spacing w:val="-4"/>
          <w:sz w:val="28"/>
          <w:szCs w:val="28"/>
          <w:lang w:val="pt-BR"/>
        </w:rPr>
        <w:t xml:space="preserve">/NĐ-CP ngày </w:t>
      </w:r>
      <w:r w:rsidR="00C80C17">
        <w:rPr>
          <w:rFonts w:ascii="Times New Roman" w:hAnsi="Times New Roman"/>
          <w:i/>
          <w:color w:val="000000" w:themeColor="text1"/>
          <w:spacing w:val="-4"/>
          <w:sz w:val="28"/>
          <w:szCs w:val="28"/>
          <w:lang w:val="pt-BR"/>
        </w:rPr>
        <w:t>20</w:t>
      </w:r>
      <w:r w:rsidR="001B5B33" w:rsidRPr="008E06CC">
        <w:rPr>
          <w:rFonts w:ascii="Times New Roman" w:hAnsi="Times New Roman"/>
          <w:i/>
          <w:color w:val="000000" w:themeColor="text1"/>
          <w:spacing w:val="-4"/>
          <w:sz w:val="28"/>
          <w:szCs w:val="28"/>
          <w:lang w:val="pt-BR"/>
        </w:rPr>
        <w:t xml:space="preserve"> tháng </w:t>
      </w:r>
      <w:r w:rsidR="00C80C17">
        <w:rPr>
          <w:rFonts w:ascii="Times New Roman" w:hAnsi="Times New Roman"/>
          <w:i/>
          <w:color w:val="000000" w:themeColor="text1"/>
          <w:spacing w:val="-4"/>
          <w:sz w:val="28"/>
          <w:szCs w:val="28"/>
          <w:lang w:val="pt-BR"/>
        </w:rPr>
        <w:t>6</w:t>
      </w:r>
      <w:r w:rsidR="001B5B33" w:rsidRPr="008E06CC">
        <w:rPr>
          <w:rFonts w:ascii="Times New Roman" w:hAnsi="Times New Roman"/>
          <w:i/>
          <w:color w:val="000000" w:themeColor="text1"/>
          <w:spacing w:val="-4"/>
          <w:sz w:val="28"/>
          <w:szCs w:val="28"/>
          <w:lang w:val="pt-BR"/>
        </w:rPr>
        <w:t xml:space="preserve"> năm 201</w:t>
      </w:r>
      <w:r w:rsidR="00C80C17">
        <w:rPr>
          <w:rFonts w:ascii="Times New Roman" w:hAnsi="Times New Roman"/>
          <w:i/>
          <w:color w:val="000000" w:themeColor="text1"/>
          <w:spacing w:val="-4"/>
          <w:sz w:val="28"/>
          <w:szCs w:val="28"/>
          <w:lang w:val="pt-BR"/>
        </w:rPr>
        <w:t>7</w:t>
      </w:r>
      <w:r w:rsidR="001B5B33" w:rsidRPr="008E06CC">
        <w:rPr>
          <w:rFonts w:ascii="Times New Roman" w:hAnsi="Times New Roman"/>
          <w:i/>
          <w:color w:val="000000" w:themeColor="text1"/>
          <w:spacing w:val="-4"/>
          <w:sz w:val="28"/>
          <w:szCs w:val="28"/>
          <w:lang w:val="pt-BR"/>
        </w:rPr>
        <w:t xml:space="preserve"> của Chính phủ quy định chức năng, nhiệm vụ, quyền hạn và cơ cấu tổ chức của Bộ Y tế; </w:t>
      </w:r>
    </w:p>
    <w:p w:rsidR="001B5B33" w:rsidRPr="008E06CC" w:rsidRDefault="00CE411D" w:rsidP="000B4E3D">
      <w:pPr>
        <w:tabs>
          <w:tab w:val="left" w:pos="0"/>
          <w:tab w:val="left" w:pos="426"/>
        </w:tabs>
        <w:spacing w:after="120" w:line="240" w:lineRule="auto"/>
        <w:jc w:val="both"/>
        <w:rPr>
          <w:rFonts w:ascii="Times New Roman" w:hAnsi="Times New Roman"/>
          <w:i/>
          <w:color w:val="000000" w:themeColor="text1"/>
          <w:sz w:val="28"/>
          <w:szCs w:val="28"/>
          <w:lang w:val="pt-BR"/>
        </w:rPr>
      </w:pPr>
      <w:r w:rsidRPr="008E06CC">
        <w:rPr>
          <w:rFonts w:ascii="Times New Roman" w:hAnsi="Times New Roman"/>
          <w:i/>
          <w:color w:val="000000" w:themeColor="text1"/>
          <w:sz w:val="28"/>
          <w:szCs w:val="28"/>
          <w:lang w:val="pt-BR"/>
        </w:rPr>
        <w:tab/>
      </w:r>
      <w:r w:rsidR="001B5B33" w:rsidRPr="008E06CC">
        <w:rPr>
          <w:rFonts w:ascii="Times New Roman" w:hAnsi="Times New Roman"/>
          <w:i/>
          <w:color w:val="000000" w:themeColor="text1"/>
          <w:sz w:val="28"/>
          <w:szCs w:val="28"/>
          <w:lang w:val="pt-BR"/>
        </w:rPr>
        <w:t>Theo đề nghị của Cục trưởng Cục Quản lý Khám, chữa bệnh,</w:t>
      </w:r>
    </w:p>
    <w:p w:rsidR="000B4E3D" w:rsidRDefault="001B5B33" w:rsidP="000B4E3D">
      <w:pPr>
        <w:pStyle w:val="n-dieund"/>
        <w:tabs>
          <w:tab w:val="left" w:pos="426"/>
          <w:tab w:val="left" w:pos="490"/>
        </w:tabs>
        <w:ind w:firstLine="0"/>
        <w:rPr>
          <w:rFonts w:ascii="Times New Roman" w:hAnsi="Times New Roman" w:cs="Times New Roman"/>
          <w:i/>
          <w:color w:val="000000" w:themeColor="text1"/>
          <w:lang w:val="pt-BR"/>
        </w:rPr>
      </w:pPr>
      <w:r w:rsidRPr="008E06CC">
        <w:rPr>
          <w:rFonts w:ascii="Times New Roman" w:hAnsi="Times New Roman" w:cs="Times New Roman"/>
          <w:i/>
          <w:color w:val="000000" w:themeColor="text1"/>
          <w:lang w:val="pt-BR"/>
        </w:rPr>
        <w:tab/>
        <w:t>Bộ trưởng Bộ Y tế ban hành Thông tư Hướng dẫn phòng và xử trí phản vệ</w:t>
      </w:r>
      <w:r w:rsidR="000B4E3D">
        <w:rPr>
          <w:rFonts w:ascii="Times New Roman" w:hAnsi="Times New Roman" w:cs="Times New Roman"/>
          <w:i/>
          <w:color w:val="000000" w:themeColor="text1"/>
          <w:lang w:val="pt-BR"/>
        </w:rPr>
        <w:t>.</w:t>
      </w:r>
    </w:p>
    <w:p w:rsidR="000B4E3D" w:rsidRDefault="000B4E3D" w:rsidP="000B4E3D">
      <w:pPr>
        <w:pStyle w:val="n-dieund"/>
        <w:tabs>
          <w:tab w:val="left" w:pos="426"/>
          <w:tab w:val="left" w:pos="490"/>
        </w:tabs>
        <w:ind w:firstLine="0"/>
        <w:rPr>
          <w:rFonts w:ascii="Times New Roman" w:hAnsi="Times New Roman"/>
          <w:b/>
          <w:color w:val="000000" w:themeColor="text1"/>
          <w:position w:val="8"/>
          <w:lang w:val="pt-BR"/>
        </w:rPr>
      </w:pPr>
      <w:r>
        <w:rPr>
          <w:rFonts w:ascii="Times New Roman" w:hAnsi="Times New Roman" w:cs="Times New Roman"/>
          <w:i/>
          <w:color w:val="000000" w:themeColor="text1"/>
          <w:lang w:val="pt-BR"/>
        </w:rPr>
        <w:tab/>
      </w:r>
      <w:r w:rsidR="001B5B33" w:rsidRPr="008E06CC">
        <w:rPr>
          <w:rFonts w:ascii="Times New Roman" w:hAnsi="Times New Roman"/>
          <w:b/>
          <w:color w:val="000000" w:themeColor="text1"/>
          <w:position w:val="8"/>
          <w:lang w:val="pt-BR"/>
        </w:rPr>
        <w:t xml:space="preserve">Điều 1. Phạm vi điều chỉnh </w:t>
      </w:r>
      <w:r w:rsidR="00EB32C3" w:rsidRPr="008E06CC">
        <w:rPr>
          <w:rFonts w:ascii="Times New Roman" w:hAnsi="Times New Roman"/>
          <w:b/>
          <w:color w:val="000000" w:themeColor="text1"/>
          <w:position w:val="8"/>
          <w:lang w:val="pt-BR"/>
        </w:rPr>
        <w:t>và Đối tượng áp dụng</w:t>
      </w:r>
    </w:p>
    <w:p w:rsidR="001B5B33" w:rsidRPr="000B4E3D" w:rsidRDefault="000B4E3D" w:rsidP="000B4E3D">
      <w:pPr>
        <w:pStyle w:val="n-dieund"/>
        <w:tabs>
          <w:tab w:val="left" w:pos="426"/>
          <w:tab w:val="left" w:pos="490"/>
        </w:tabs>
        <w:ind w:firstLine="0"/>
        <w:rPr>
          <w:rFonts w:ascii="Times New Roman" w:hAnsi="Times New Roman" w:cs="Times New Roman"/>
          <w:i/>
          <w:color w:val="000000" w:themeColor="text1"/>
          <w:lang w:val="pt-BR"/>
        </w:rPr>
      </w:pPr>
      <w:r>
        <w:rPr>
          <w:rFonts w:ascii="Times New Roman" w:hAnsi="Times New Roman"/>
          <w:b/>
          <w:color w:val="000000" w:themeColor="text1"/>
          <w:position w:val="8"/>
          <w:lang w:val="pt-BR"/>
        </w:rPr>
        <w:tab/>
      </w:r>
      <w:r w:rsidR="008F70DD">
        <w:rPr>
          <w:rFonts w:ascii="Times New Roman" w:hAnsi="Times New Roman"/>
          <w:color w:val="000000" w:themeColor="text1"/>
          <w:spacing w:val="-4"/>
          <w:position w:val="8"/>
          <w:lang w:val="pt-BR"/>
        </w:rPr>
        <w:t xml:space="preserve">1. </w:t>
      </w:r>
      <w:r w:rsidR="00FF59AD" w:rsidRPr="008E06CC">
        <w:rPr>
          <w:rFonts w:ascii="Times New Roman" w:hAnsi="Times New Roman"/>
          <w:color w:val="000000" w:themeColor="text1"/>
          <w:spacing w:val="-4"/>
          <w:position w:val="8"/>
          <w:lang w:val="pt-BR"/>
        </w:rPr>
        <w:t>Thông tư này hướng dẫn về chuyên môn công tác phòng và xử trí phản vệ</w:t>
      </w:r>
      <w:r w:rsidR="000C4128" w:rsidRPr="008E06CC">
        <w:rPr>
          <w:rFonts w:ascii="Times New Roman" w:hAnsi="Times New Roman"/>
          <w:color w:val="000000" w:themeColor="text1"/>
          <w:spacing w:val="-4"/>
          <w:position w:val="8"/>
          <w:lang w:val="pt-BR"/>
        </w:rPr>
        <w:t>, bao gồm:</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Bản hướng dẫn tóm tắt chẩn đoán và xử trí phản vệ.</w:t>
      </w:r>
    </w:p>
    <w:p w:rsidR="000C4128" w:rsidRPr="008E06CC" w:rsidRDefault="000C4128" w:rsidP="000B4E3D">
      <w:pPr>
        <w:numPr>
          <w:ilvl w:val="0"/>
          <w:numId w:val="13"/>
        </w:numPr>
        <w:tabs>
          <w:tab w:val="left" w:pos="567"/>
          <w:tab w:val="left" w:pos="851"/>
          <w:tab w:val="left" w:pos="1418"/>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1: Chẩn đoán phản vệ.</w:t>
      </w:r>
    </w:p>
    <w:p w:rsidR="000C4128" w:rsidRPr="008E06CC" w:rsidRDefault="000C4128" w:rsidP="000B4E3D">
      <w:pPr>
        <w:numPr>
          <w:ilvl w:val="0"/>
          <w:numId w:val="13"/>
        </w:numPr>
        <w:tabs>
          <w:tab w:val="left" w:pos="851"/>
          <w:tab w:val="left" w:pos="1418"/>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2: Chẩn đoán mức độ phản vệ.</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3: Xử trí cấp cứu phản vệ ban đầu.</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4: Xử trí tiếp theo và theo dõi.</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5: Cấp cứu ngừng tuần hoàn do phản vệ.</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6: Xử trí phản vệ trong một số trường hợp đặc biệt.</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7: Nội dung hộp cấp cứu phản vệ.</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8: Khai thác tiền sử dị ứng.</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9: Mẫu thẻ theo dõi dị ứng.</w:t>
      </w:r>
    </w:p>
    <w:p w:rsidR="000C4128" w:rsidRPr="008E06CC"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10: Chỉ định làm test da.</w:t>
      </w:r>
    </w:p>
    <w:p w:rsidR="008F70DD" w:rsidRPr="008F70DD" w:rsidRDefault="000C4128" w:rsidP="000B4E3D">
      <w:pPr>
        <w:numPr>
          <w:ilvl w:val="0"/>
          <w:numId w:val="13"/>
        </w:numPr>
        <w:tabs>
          <w:tab w:val="left" w:pos="851"/>
        </w:tabs>
        <w:spacing w:after="120" w:line="240" w:lineRule="auto"/>
        <w:ind w:hanging="294"/>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Phụ lục 11: Quy trình kỹ thuật test da.</w:t>
      </w:r>
    </w:p>
    <w:p w:rsidR="008F70DD" w:rsidRPr="008F70DD" w:rsidRDefault="00FF59AD" w:rsidP="000B4E3D">
      <w:pPr>
        <w:pStyle w:val="ListParagraph"/>
        <w:numPr>
          <w:ilvl w:val="0"/>
          <w:numId w:val="26"/>
        </w:numPr>
        <w:tabs>
          <w:tab w:val="left" w:pos="709"/>
        </w:tabs>
        <w:spacing w:line="240" w:lineRule="auto"/>
        <w:ind w:left="0" w:firstLine="426"/>
        <w:rPr>
          <w:color w:val="000000" w:themeColor="text1"/>
          <w:szCs w:val="28"/>
          <w:lang w:val="vi-VN"/>
        </w:rPr>
      </w:pPr>
      <w:r w:rsidRPr="008F70DD">
        <w:rPr>
          <w:color w:val="000000" w:themeColor="text1"/>
          <w:spacing w:val="-4"/>
          <w:szCs w:val="28"/>
          <w:lang w:val="pt-BR"/>
        </w:rPr>
        <w:t xml:space="preserve">Thông tư này áp dụng cho tất cả </w:t>
      </w:r>
      <w:r w:rsidR="006059CF" w:rsidRPr="008F70DD">
        <w:rPr>
          <w:color w:val="000000" w:themeColor="text1"/>
          <w:spacing w:val="-4"/>
          <w:szCs w:val="28"/>
          <w:lang w:val="vi-VN"/>
        </w:rPr>
        <w:t>tổ chức cá nhân</w:t>
      </w:r>
      <w:r w:rsidRPr="008F70DD">
        <w:rPr>
          <w:color w:val="000000" w:themeColor="text1"/>
          <w:spacing w:val="-4"/>
          <w:szCs w:val="28"/>
          <w:lang w:val="pt-BR"/>
        </w:rPr>
        <w:t xml:space="preserve"> hành nghề khám </w:t>
      </w:r>
      <w:r w:rsidR="00E956EE" w:rsidRPr="008F70DD">
        <w:rPr>
          <w:color w:val="000000" w:themeColor="text1"/>
          <w:spacing w:val="-4"/>
          <w:szCs w:val="28"/>
          <w:lang w:val="vi-VN"/>
        </w:rPr>
        <w:t>chữa bệnh</w:t>
      </w:r>
      <w:r w:rsidR="006059CF" w:rsidRPr="008F70DD">
        <w:rPr>
          <w:color w:val="000000" w:themeColor="text1"/>
          <w:spacing w:val="-4"/>
          <w:szCs w:val="28"/>
          <w:lang w:val="pt-BR"/>
        </w:rPr>
        <w:t>.</w:t>
      </w:r>
    </w:p>
    <w:p w:rsidR="000C4128" w:rsidRPr="008F70DD" w:rsidRDefault="00FA22A3" w:rsidP="000B4E3D">
      <w:pPr>
        <w:pStyle w:val="ListParagraph"/>
        <w:numPr>
          <w:ilvl w:val="0"/>
          <w:numId w:val="26"/>
        </w:numPr>
        <w:tabs>
          <w:tab w:val="left" w:pos="709"/>
        </w:tabs>
        <w:spacing w:line="240" w:lineRule="auto"/>
        <w:ind w:left="0" w:firstLine="426"/>
        <w:rPr>
          <w:color w:val="000000" w:themeColor="text1"/>
          <w:szCs w:val="28"/>
          <w:lang w:val="vi-VN"/>
        </w:rPr>
      </w:pPr>
      <w:r w:rsidRPr="008F70DD">
        <w:rPr>
          <w:color w:val="000000" w:themeColor="text1"/>
          <w:spacing w:val="-4"/>
          <w:szCs w:val="28"/>
          <w:lang w:val="pt-BR"/>
        </w:rPr>
        <w:t>Đối với người có tiền sử phản vệ</w:t>
      </w:r>
      <w:r w:rsidR="00895882" w:rsidRPr="008F70DD">
        <w:rPr>
          <w:color w:val="000000" w:themeColor="text1"/>
          <w:spacing w:val="-4"/>
          <w:szCs w:val="28"/>
          <w:lang w:val="pt-BR"/>
        </w:rPr>
        <w:t>,</w:t>
      </w:r>
      <w:r w:rsidR="00D371B8" w:rsidRPr="008F70DD">
        <w:rPr>
          <w:color w:val="000000" w:themeColor="text1"/>
          <w:spacing w:val="-4"/>
          <w:szCs w:val="28"/>
          <w:lang w:val="pt-BR"/>
        </w:rPr>
        <w:t xml:space="preserve"> </w:t>
      </w:r>
      <w:r w:rsidR="00B24519" w:rsidRPr="008F70DD">
        <w:rPr>
          <w:color w:val="000000" w:themeColor="text1"/>
          <w:spacing w:val="-4"/>
          <w:szCs w:val="28"/>
          <w:lang w:val="pt-BR"/>
        </w:rPr>
        <w:t>có</w:t>
      </w:r>
      <w:r w:rsidR="00D371B8" w:rsidRPr="008F70DD">
        <w:rPr>
          <w:color w:val="000000" w:themeColor="text1"/>
          <w:spacing w:val="-4"/>
          <w:szCs w:val="28"/>
          <w:lang w:val="pt-BR"/>
        </w:rPr>
        <w:t xml:space="preserve"> sẵn thuốc adrenalin </w:t>
      </w:r>
      <w:r w:rsidR="00660354" w:rsidRPr="008F70DD">
        <w:rPr>
          <w:color w:val="000000" w:themeColor="text1"/>
          <w:spacing w:val="-4"/>
          <w:szCs w:val="28"/>
          <w:lang w:val="pt-BR"/>
        </w:rPr>
        <w:t>thì</w:t>
      </w:r>
      <w:r w:rsidR="00D371B8" w:rsidRPr="008F70DD">
        <w:rPr>
          <w:color w:val="000000" w:themeColor="text1"/>
          <w:spacing w:val="-4"/>
          <w:szCs w:val="28"/>
          <w:lang w:val="pt-BR"/>
        </w:rPr>
        <w:t xml:space="preserve"> người bệnh </w:t>
      </w:r>
      <w:r w:rsidR="00895882" w:rsidRPr="008F70DD">
        <w:rPr>
          <w:color w:val="000000" w:themeColor="text1"/>
          <w:spacing w:val="-4"/>
          <w:szCs w:val="28"/>
          <w:lang w:val="pt-BR"/>
        </w:rPr>
        <w:t>hoặc</w:t>
      </w:r>
      <w:r w:rsidR="00D371B8" w:rsidRPr="008F70DD">
        <w:rPr>
          <w:color w:val="000000" w:themeColor="text1"/>
          <w:spacing w:val="-4"/>
          <w:szCs w:val="28"/>
          <w:lang w:val="pt-BR"/>
        </w:rPr>
        <w:t xml:space="preserve"> người xung quanh được phép sử dụ</w:t>
      </w:r>
      <w:r w:rsidR="00660354" w:rsidRPr="008F70DD">
        <w:rPr>
          <w:color w:val="000000" w:themeColor="text1"/>
          <w:spacing w:val="-4"/>
          <w:szCs w:val="28"/>
          <w:lang w:val="pt-BR"/>
        </w:rPr>
        <w:t>ng</w:t>
      </w:r>
      <w:r w:rsidR="00D371B8" w:rsidRPr="008F70DD">
        <w:rPr>
          <w:color w:val="000000" w:themeColor="text1"/>
          <w:spacing w:val="-4"/>
          <w:szCs w:val="28"/>
          <w:lang w:val="pt-BR"/>
        </w:rPr>
        <w:t xml:space="preserve"> thuố</w:t>
      </w:r>
      <w:r w:rsidR="003A59B8" w:rsidRPr="008F70DD">
        <w:rPr>
          <w:color w:val="000000" w:themeColor="text1"/>
          <w:spacing w:val="-4"/>
          <w:szCs w:val="28"/>
          <w:lang w:val="pt-BR"/>
        </w:rPr>
        <w:t>c</w:t>
      </w:r>
      <w:r w:rsidR="003033E6" w:rsidRPr="008F70DD">
        <w:rPr>
          <w:color w:val="000000" w:themeColor="text1"/>
          <w:spacing w:val="-4"/>
          <w:szCs w:val="28"/>
          <w:lang w:val="pt-BR"/>
        </w:rPr>
        <w:t xml:space="preserve"> để cấp cứu</w:t>
      </w:r>
      <w:r w:rsidR="00D371B8" w:rsidRPr="008F70DD">
        <w:rPr>
          <w:color w:val="000000" w:themeColor="text1"/>
          <w:spacing w:val="-4"/>
          <w:szCs w:val="28"/>
          <w:lang w:val="pt-BR"/>
        </w:rPr>
        <w:t xml:space="preserve"> khi không có mặt nhân viên y tế.</w:t>
      </w:r>
    </w:p>
    <w:p w:rsidR="00AF4B4D" w:rsidRPr="008E06CC" w:rsidRDefault="00AF4B4D" w:rsidP="000B4E3D">
      <w:pPr>
        <w:spacing w:after="120" w:line="240" w:lineRule="auto"/>
        <w:ind w:firstLine="426"/>
        <w:jc w:val="both"/>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 xml:space="preserve">Điều </w:t>
      </w:r>
      <w:r w:rsidR="00EB32C3" w:rsidRPr="008E06CC">
        <w:rPr>
          <w:rFonts w:ascii="Times New Roman" w:hAnsi="Times New Roman"/>
          <w:b/>
          <w:color w:val="000000" w:themeColor="text1"/>
          <w:position w:val="8"/>
          <w:sz w:val="28"/>
          <w:szCs w:val="28"/>
          <w:lang w:val="pt-BR"/>
        </w:rPr>
        <w:t>2</w:t>
      </w:r>
      <w:r w:rsidRPr="008E06CC">
        <w:rPr>
          <w:rFonts w:ascii="Times New Roman" w:hAnsi="Times New Roman"/>
          <w:b/>
          <w:color w:val="000000" w:themeColor="text1"/>
          <w:position w:val="8"/>
          <w:sz w:val="28"/>
          <w:szCs w:val="28"/>
          <w:lang w:val="pt-BR"/>
        </w:rPr>
        <w:t xml:space="preserve">. </w:t>
      </w:r>
      <w:r w:rsidR="006059CF" w:rsidRPr="008E06CC">
        <w:rPr>
          <w:rFonts w:ascii="Times New Roman" w:hAnsi="Times New Roman"/>
          <w:b/>
          <w:color w:val="000000" w:themeColor="text1"/>
          <w:position w:val="8"/>
          <w:sz w:val="28"/>
          <w:szCs w:val="28"/>
        </w:rPr>
        <w:t>Một số k</w:t>
      </w:r>
      <w:r w:rsidRPr="008E06CC">
        <w:rPr>
          <w:rFonts w:ascii="Times New Roman" w:hAnsi="Times New Roman"/>
          <w:b/>
          <w:color w:val="000000" w:themeColor="text1"/>
          <w:position w:val="8"/>
          <w:sz w:val="28"/>
          <w:szCs w:val="28"/>
          <w:lang w:val="pt-BR"/>
        </w:rPr>
        <w:t>hái niệ</w:t>
      </w:r>
      <w:r w:rsidR="003E5977" w:rsidRPr="008E06CC">
        <w:rPr>
          <w:rFonts w:ascii="Times New Roman" w:hAnsi="Times New Roman"/>
          <w:b/>
          <w:color w:val="000000" w:themeColor="text1"/>
          <w:position w:val="8"/>
          <w:sz w:val="28"/>
          <w:szCs w:val="28"/>
          <w:lang w:val="pt-BR"/>
        </w:rPr>
        <w:t xml:space="preserve">m </w:t>
      </w:r>
    </w:p>
    <w:p w:rsidR="00AF4B4D" w:rsidRPr="008E06CC" w:rsidRDefault="00AF4B4D" w:rsidP="000B4E3D">
      <w:pPr>
        <w:tabs>
          <w:tab w:val="left" w:pos="567"/>
        </w:tabs>
        <w:spacing w:after="120" w:line="240" w:lineRule="auto"/>
        <w:ind w:firstLine="426"/>
        <w:jc w:val="both"/>
        <w:rPr>
          <w:rFonts w:ascii="Times New Roman" w:hAnsi="Times New Roman"/>
          <w:color w:val="000000" w:themeColor="text1"/>
          <w:sz w:val="28"/>
          <w:szCs w:val="28"/>
          <w:lang w:val="pt-BR"/>
        </w:rPr>
      </w:pPr>
      <w:r w:rsidRPr="008E06CC">
        <w:rPr>
          <w:rFonts w:ascii="Times New Roman" w:hAnsi="Times New Roman"/>
          <w:b/>
          <w:color w:val="000000" w:themeColor="text1"/>
          <w:sz w:val="28"/>
          <w:szCs w:val="28"/>
          <w:lang w:val="pt-BR"/>
        </w:rPr>
        <w:t>Phản vệ</w:t>
      </w:r>
      <w:r w:rsidRPr="008E06CC">
        <w:rPr>
          <w:rFonts w:ascii="Times New Roman" w:hAnsi="Times New Roman"/>
          <w:color w:val="000000" w:themeColor="text1"/>
          <w:sz w:val="28"/>
          <w:szCs w:val="28"/>
          <w:lang w:val="pt-BR"/>
        </w:rPr>
        <w:t xml:space="preserve"> là một phản ứng </w:t>
      </w:r>
      <w:r w:rsidR="00DD4099" w:rsidRPr="008E06CC">
        <w:rPr>
          <w:rFonts w:ascii="Times New Roman" w:hAnsi="Times New Roman"/>
          <w:color w:val="000000" w:themeColor="text1"/>
          <w:sz w:val="28"/>
          <w:szCs w:val="28"/>
        </w:rPr>
        <w:t xml:space="preserve">dị ứng </w:t>
      </w:r>
      <w:r w:rsidR="006059CF" w:rsidRPr="008E06CC">
        <w:rPr>
          <w:rFonts w:ascii="Times New Roman" w:hAnsi="Times New Roman"/>
          <w:color w:val="000000" w:themeColor="text1"/>
          <w:sz w:val="28"/>
          <w:szCs w:val="28"/>
        </w:rPr>
        <w:t xml:space="preserve">có thể </w:t>
      </w:r>
      <w:r w:rsidRPr="008E06CC">
        <w:rPr>
          <w:rFonts w:ascii="Times New Roman" w:hAnsi="Times New Roman"/>
          <w:color w:val="000000" w:themeColor="text1"/>
          <w:sz w:val="28"/>
          <w:szCs w:val="28"/>
          <w:lang w:val="pt-BR"/>
        </w:rPr>
        <w:t xml:space="preserve">xuất hiện </w:t>
      </w:r>
      <w:r w:rsidR="006059CF" w:rsidRPr="008E06CC">
        <w:rPr>
          <w:rFonts w:ascii="Times New Roman" w:hAnsi="Times New Roman"/>
          <w:color w:val="000000" w:themeColor="text1"/>
          <w:sz w:val="28"/>
          <w:szCs w:val="28"/>
        </w:rPr>
        <w:t>ngay lập tức</w:t>
      </w:r>
      <w:r w:rsidRPr="008E06CC">
        <w:rPr>
          <w:rFonts w:ascii="Times New Roman" w:hAnsi="Times New Roman"/>
          <w:color w:val="000000" w:themeColor="text1"/>
          <w:sz w:val="28"/>
          <w:szCs w:val="28"/>
          <w:lang w:val="pt-BR"/>
        </w:rPr>
        <w:t xml:space="preserve"> từ</w:t>
      </w:r>
      <w:r w:rsidR="006059CF" w:rsidRPr="008E06CC">
        <w:rPr>
          <w:rFonts w:ascii="Times New Roman" w:hAnsi="Times New Roman"/>
          <w:color w:val="000000" w:themeColor="text1"/>
          <w:sz w:val="28"/>
          <w:szCs w:val="28"/>
          <w:lang w:val="pt-BR"/>
        </w:rPr>
        <w:t xml:space="preserve"> vài </w:t>
      </w:r>
      <w:r w:rsidR="00984369" w:rsidRPr="008E06CC">
        <w:rPr>
          <w:rFonts w:ascii="Times New Roman" w:hAnsi="Times New Roman"/>
          <w:color w:val="000000" w:themeColor="text1"/>
          <w:sz w:val="28"/>
          <w:szCs w:val="28"/>
        </w:rPr>
        <w:t xml:space="preserve">giây, vài </w:t>
      </w:r>
      <w:r w:rsidRPr="008E06CC">
        <w:rPr>
          <w:rFonts w:ascii="Times New Roman" w:hAnsi="Times New Roman"/>
          <w:color w:val="000000" w:themeColor="text1"/>
          <w:sz w:val="28"/>
          <w:szCs w:val="28"/>
          <w:lang w:val="pt-BR"/>
        </w:rPr>
        <w:t>phút đến vài giờ, xảy ra ngay sau khi cơ thể tiếp xúc với dị</w:t>
      </w:r>
      <w:r w:rsidR="006059CF" w:rsidRPr="008E06CC">
        <w:rPr>
          <w:rFonts w:ascii="Times New Roman" w:hAnsi="Times New Roman"/>
          <w:color w:val="000000" w:themeColor="text1"/>
          <w:sz w:val="28"/>
          <w:szCs w:val="28"/>
          <w:lang w:val="pt-BR"/>
        </w:rPr>
        <w:t xml:space="preserve"> nguyên</w:t>
      </w:r>
      <w:r w:rsidRPr="008E06CC">
        <w:rPr>
          <w:rFonts w:ascii="Times New Roman" w:hAnsi="Times New Roman"/>
          <w:color w:val="000000" w:themeColor="text1"/>
          <w:sz w:val="28"/>
          <w:szCs w:val="28"/>
          <w:lang w:val="pt-BR"/>
        </w:rPr>
        <w:t xml:space="preserve">, gây ra </w:t>
      </w:r>
      <w:r w:rsidRPr="008E06CC">
        <w:rPr>
          <w:rFonts w:ascii="Times New Roman" w:hAnsi="Times New Roman"/>
          <w:color w:val="000000" w:themeColor="text1"/>
          <w:sz w:val="28"/>
          <w:szCs w:val="28"/>
          <w:lang w:val="pt-BR"/>
        </w:rPr>
        <w:lastRenderedPageBreak/>
        <w:t xml:space="preserve">nhiều bệnh cảnh lâm sàng khác nhau có thể </w:t>
      </w:r>
      <w:r w:rsidR="00436067" w:rsidRPr="008E06CC">
        <w:rPr>
          <w:rFonts w:ascii="Times New Roman" w:hAnsi="Times New Roman"/>
          <w:color w:val="000000" w:themeColor="text1"/>
          <w:sz w:val="28"/>
          <w:szCs w:val="28"/>
          <w:lang w:val="pt-BR"/>
        </w:rPr>
        <w:t xml:space="preserve">nghiêm trọng </w:t>
      </w:r>
      <w:r w:rsidRPr="008E06CC">
        <w:rPr>
          <w:rFonts w:ascii="Times New Roman" w:hAnsi="Times New Roman"/>
          <w:color w:val="000000" w:themeColor="text1"/>
          <w:sz w:val="28"/>
          <w:szCs w:val="28"/>
          <w:lang w:val="pt-BR"/>
        </w:rPr>
        <w:t xml:space="preserve">dẫn đến tử vong nhanh chóng. </w:t>
      </w:r>
    </w:p>
    <w:p w:rsidR="006059CF" w:rsidRPr="00436067" w:rsidRDefault="006059CF" w:rsidP="000B4E3D">
      <w:pPr>
        <w:spacing w:after="120" w:line="240" w:lineRule="auto"/>
        <w:ind w:firstLine="426"/>
        <w:jc w:val="both"/>
        <w:rPr>
          <w:rFonts w:ascii="Times New Roman" w:hAnsi="Times New Roman"/>
          <w:color w:val="000000" w:themeColor="text1"/>
          <w:sz w:val="28"/>
          <w:szCs w:val="28"/>
          <w:lang w:val="pt-BR"/>
        </w:rPr>
      </w:pPr>
      <w:r w:rsidRPr="008E06CC">
        <w:rPr>
          <w:rFonts w:ascii="Times New Roman" w:hAnsi="Times New Roman"/>
          <w:b/>
          <w:color w:val="000000" w:themeColor="text1"/>
          <w:sz w:val="28"/>
          <w:szCs w:val="28"/>
        </w:rPr>
        <w:t>Dị nguyên</w:t>
      </w:r>
      <w:r w:rsidRPr="008E06CC">
        <w:rPr>
          <w:rFonts w:ascii="Times New Roman" w:hAnsi="Times New Roman"/>
          <w:color w:val="000000" w:themeColor="text1"/>
          <w:sz w:val="28"/>
          <w:szCs w:val="28"/>
        </w:rPr>
        <w:t xml:space="preserve"> là các yếu tố </w:t>
      </w:r>
      <w:r w:rsidR="00DD4099" w:rsidRPr="008E06CC">
        <w:rPr>
          <w:rFonts w:ascii="Times New Roman" w:hAnsi="Times New Roman"/>
          <w:color w:val="000000" w:themeColor="text1"/>
          <w:sz w:val="28"/>
          <w:szCs w:val="28"/>
        </w:rPr>
        <w:t xml:space="preserve">lạ khi tiếp xúc </w:t>
      </w:r>
      <w:r w:rsidRPr="008E06CC">
        <w:rPr>
          <w:rFonts w:ascii="Times New Roman" w:hAnsi="Times New Roman"/>
          <w:color w:val="000000" w:themeColor="text1"/>
          <w:sz w:val="28"/>
          <w:szCs w:val="28"/>
        </w:rPr>
        <w:t>có khả năng gây phả</w:t>
      </w:r>
      <w:r w:rsidR="00DD4099" w:rsidRPr="008E06CC">
        <w:rPr>
          <w:rFonts w:ascii="Times New Roman" w:hAnsi="Times New Roman"/>
          <w:color w:val="000000" w:themeColor="text1"/>
          <w:sz w:val="28"/>
          <w:szCs w:val="28"/>
        </w:rPr>
        <w:t>n ứng dị ứng</w:t>
      </w:r>
      <w:r w:rsidRPr="008E06CC">
        <w:rPr>
          <w:rFonts w:ascii="Times New Roman" w:hAnsi="Times New Roman"/>
          <w:color w:val="000000" w:themeColor="text1"/>
          <w:sz w:val="28"/>
          <w:szCs w:val="28"/>
        </w:rPr>
        <w:t xml:space="preserve"> cho cơ thể</w:t>
      </w:r>
      <w:r w:rsidR="004331DF" w:rsidRPr="008E06CC">
        <w:rPr>
          <w:rFonts w:ascii="Times New Roman" w:hAnsi="Times New Roman"/>
          <w:color w:val="000000" w:themeColor="text1"/>
          <w:sz w:val="28"/>
          <w:szCs w:val="28"/>
        </w:rPr>
        <w:t>, bao gồm thức ăn, thuốc (bao gồm cả vacxin, sinh phẩm)</w:t>
      </w:r>
      <w:r w:rsidR="008973F1" w:rsidRPr="008E06CC">
        <w:rPr>
          <w:rFonts w:ascii="Times New Roman" w:hAnsi="Times New Roman"/>
          <w:color w:val="000000" w:themeColor="text1"/>
          <w:sz w:val="28"/>
          <w:szCs w:val="28"/>
        </w:rPr>
        <w:t xml:space="preserve"> và các yếu tố khác.</w:t>
      </w:r>
    </w:p>
    <w:p w:rsidR="00436067" w:rsidRPr="00436067" w:rsidRDefault="00436067" w:rsidP="000B4E3D">
      <w:pPr>
        <w:spacing w:after="120" w:line="240" w:lineRule="auto"/>
        <w:ind w:firstLine="426"/>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C</w:t>
      </w:r>
      <w:r w:rsidRPr="00436067">
        <w:rPr>
          <w:rFonts w:ascii="Times New Roman" w:hAnsi="Times New Roman"/>
          <w:b/>
          <w:color w:val="000000" w:themeColor="text1"/>
          <w:sz w:val="28"/>
          <w:szCs w:val="28"/>
          <w:lang w:val="pt-BR"/>
        </w:rPr>
        <w:t>huyên khoa dị ứng</w:t>
      </w:r>
      <w:r>
        <w:rPr>
          <w:rFonts w:ascii="Times New Roman" w:hAnsi="Times New Roman"/>
          <w:b/>
          <w:color w:val="000000" w:themeColor="text1"/>
          <w:sz w:val="28"/>
          <w:szCs w:val="28"/>
          <w:lang w:val="pt-BR"/>
        </w:rPr>
        <w:t xml:space="preserve"> </w:t>
      </w:r>
      <w:r w:rsidRPr="00436067">
        <w:rPr>
          <w:rFonts w:ascii="Times New Roman" w:hAnsi="Times New Roman"/>
          <w:color w:val="000000" w:themeColor="text1"/>
          <w:sz w:val="28"/>
          <w:szCs w:val="28"/>
          <w:lang w:val="pt-BR"/>
        </w:rPr>
        <w:t xml:space="preserve">là </w:t>
      </w:r>
      <w:r>
        <w:rPr>
          <w:rFonts w:ascii="Times New Roman" w:hAnsi="Times New Roman"/>
          <w:color w:val="000000" w:themeColor="text1"/>
          <w:sz w:val="28"/>
          <w:szCs w:val="28"/>
          <w:lang w:val="pt-BR"/>
        </w:rPr>
        <w:t xml:space="preserve">bác sĩ khoa dị ứng hoặc dị ứng miễn dịch lâm sàng hoặc bác sĩ được tập huấn </w:t>
      </w:r>
    </w:p>
    <w:p w:rsidR="009F7BCB" w:rsidRPr="008E06CC" w:rsidRDefault="001B5B33" w:rsidP="000B4E3D">
      <w:pPr>
        <w:pStyle w:val="ColorfulList-Accent11"/>
        <w:spacing w:after="120" w:line="240" w:lineRule="auto"/>
        <w:ind w:left="0" w:firstLine="426"/>
        <w:contextualSpacing w:val="0"/>
        <w:jc w:val="both"/>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 xml:space="preserve">Điều </w:t>
      </w:r>
      <w:r w:rsidR="00EB32C3" w:rsidRPr="008E06CC">
        <w:rPr>
          <w:rFonts w:ascii="Times New Roman" w:hAnsi="Times New Roman"/>
          <w:b/>
          <w:color w:val="000000" w:themeColor="text1"/>
          <w:position w:val="8"/>
          <w:sz w:val="28"/>
          <w:szCs w:val="28"/>
          <w:lang w:val="pt-BR"/>
        </w:rPr>
        <w:t>3</w:t>
      </w:r>
      <w:r w:rsidR="001B14A7" w:rsidRPr="008E06CC">
        <w:rPr>
          <w:rFonts w:ascii="Times New Roman" w:hAnsi="Times New Roman"/>
          <w:b/>
          <w:color w:val="000000" w:themeColor="text1"/>
          <w:position w:val="8"/>
          <w:sz w:val="28"/>
          <w:szCs w:val="28"/>
          <w:lang w:val="pt-BR"/>
        </w:rPr>
        <w:t>.</w:t>
      </w:r>
      <w:r w:rsidRPr="008E06CC">
        <w:rPr>
          <w:rFonts w:ascii="Times New Roman" w:hAnsi="Times New Roman"/>
          <w:b/>
          <w:color w:val="000000" w:themeColor="text1"/>
          <w:position w:val="8"/>
          <w:sz w:val="28"/>
          <w:szCs w:val="28"/>
          <w:lang w:val="pt-BR"/>
        </w:rPr>
        <w:t xml:space="preserve"> </w:t>
      </w:r>
      <w:r w:rsidR="00F73D46" w:rsidRPr="008E06CC">
        <w:rPr>
          <w:rFonts w:ascii="Times New Roman" w:hAnsi="Times New Roman"/>
          <w:b/>
          <w:color w:val="000000" w:themeColor="text1"/>
          <w:position w:val="8"/>
          <w:sz w:val="28"/>
          <w:szCs w:val="28"/>
          <w:lang w:val="pt-BR"/>
        </w:rPr>
        <w:t>Nguyên tắc d</w:t>
      </w:r>
      <w:r w:rsidRPr="008E06CC">
        <w:rPr>
          <w:rFonts w:ascii="Times New Roman" w:hAnsi="Times New Roman"/>
          <w:b/>
          <w:color w:val="000000" w:themeColor="text1"/>
          <w:position w:val="8"/>
          <w:sz w:val="28"/>
          <w:szCs w:val="28"/>
          <w:lang w:val="pt-BR"/>
        </w:rPr>
        <w:t>ự phòng phản vệ</w:t>
      </w:r>
    </w:p>
    <w:p w:rsidR="00436067" w:rsidRDefault="001B5B33" w:rsidP="000B4E3D">
      <w:pPr>
        <w:pStyle w:val="ColorfulList-Accent11"/>
        <w:numPr>
          <w:ilvl w:val="0"/>
          <w:numId w:val="15"/>
        </w:numPr>
        <w:tabs>
          <w:tab w:val="left" w:pos="709"/>
        </w:tabs>
        <w:spacing w:after="120" w:line="240" w:lineRule="auto"/>
        <w:ind w:left="0" w:firstLine="426"/>
        <w:contextualSpacing w:val="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Với tất cả các loại thuố</w:t>
      </w:r>
      <w:r w:rsidR="00812358" w:rsidRPr="008E06CC">
        <w:rPr>
          <w:rFonts w:ascii="Times New Roman" w:hAnsi="Times New Roman"/>
          <w:color w:val="000000" w:themeColor="text1"/>
          <w:sz w:val="28"/>
          <w:szCs w:val="28"/>
          <w:lang w:val="pt-BR"/>
        </w:rPr>
        <w:t xml:space="preserve">c </w:t>
      </w:r>
      <w:r w:rsidRPr="008E06CC">
        <w:rPr>
          <w:rFonts w:ascii="Times New Roman" w:hAnsi="Times New Roman"/>
          <w:color w:val="000000" w:themeColor="text1"/>
          <w:sz w:val="28"/>
          <w:szCs w:val="28"/>
          <w:lang w:val="pt-BR"/>
        </w:rPr>
        <w:t>nên chỉ định đường dùng phù hợp nhất có thể, chỉ dùng đường tiêm khi không có đường khác thay thế.</w:t>
      </w:r>
    </w:p>
    <w:p w:rsidR="00436067" w:rsidRDefault="009A4F9E" w:rsidP="000B4E3D">
      <w:pPr>
        <w:pStyle w:val="ColorfulList-Accent11"/>
        <w:numPr>
          <w:ilvl w:val="0"/>
          <w:numId w:val="15"/>
        </w:numPr>
        <w:tabs>
          <w:tab w:val="left" w:pos="709"/>
        </w:tabs>
        <w:spacing w:after="120" w:line="240" w:lineRule="auto"/>
        <w:ind w:left="0" w:firstLine="426"/>
        <w:contextualSpacing w:val="0"/>
        <w:jc w:val="both"/>
        <w:rPr>
          <w:rFonts w:ascii="Times New Roman" w:hAnsi="Times New Roman"/>
          <w:color w:val="000000" w:themeColor="text1"/>
          <w:sz w:val="28"/>
          <w:szCs w:val="28"/>
          <w:lang w:val="pt-BR"/>
        </w:rPr>
      </w:pPr>
      <w:r w:rsidRPr="00436067">
        <w:rPr>
          <w:rFonts w:ascii="Times New Roman" w:hAnsi="Times New Roman"/>
          <w:color w:val="000000" w:themeColor="text1"/>
          <w:sz w:val="28"/>
          <w:szCs w:val="28"/>
          <w:lang w:val="pt-BR"/>
        </w:rPr>
        <w:t>Không thử phản ứng thường quy cho tất cả các loại thuố</w:t>
      </w:r>
      <w:r w:rsidR="00436067" w:rsidRPr="00436067">
        <w:rPr>
          <w:rFonts w:ascii="Times New Roman" w:hAnsi="Times New Roman"/>
          <w:color w:val="000000" w:themeColor="text1"/>
          <w:sz w:val="28"/>
          <w:szCs w:val="28"/>
          <w:lang w:val="pt-BR"/>
        </w:rPr>
        <w:t xml:space="preserve">c </w:t>
      </w:r>
      <w:r w:rsidRPr="00436067">
        <w:rPr>
          <w:rFonts w:ascii="Times New Roman" w:hAnsi="Times New Roman"/>
          <w:color w:val="000000" w:themeColor="text1"/>
          <w:sz w:val="28"/>
          <w:szCs w:val="28"/>
          <w:lang w:val="pt-BR"/>
        </w:rPr>
        <w:t>trừ những trường hợp có chỉ định theo Phụ lục 10.</w:t>
      </w:r>
    </w:p>
    <w:p w:rsidR="00436067" w:rsidRDefault="001B5B33" w:rsidP="000B4E3D">
      <w:pPr>
        <w:pStyle w:val="ColorfulList-Accent11"/>
        <w:numPr>
          <w:ilvl w:val="0"/>
          <w:numId w:val="15"/>
        </w:numPr>
        <w:tabs>
          <w:tab w:val="left" w:pos="709"/>
        </w:tabs>
        <w:spacing w:after="120" w:line="240" w:lineRule="auto"/>
        <w:ind w:left="0" w:firstLine="426"/>
        <w:contextualSpacing w:val="0"/>
        <w:jc w:val="both"/>
        <w:rPr>
          <w:rFonts w:ascii="Times New Roman" w:hAnsi="Times New Roman"/>
          <w:color w:val="000000" w:themeColor="text1"/>
          <w:sz w:val="28"/>
          <w:szCs w:val="28"/>
          <w:lang w:val="pt-BR"/>
        </w:rPr>
      </w:pPr>
      <w:r w:rsidRPr="00436067">
        <w:rPr>
          <w:rFonts w:ascii="Times New Roman" w:hAnsi="Times New Roman"/>
          <w:color w:val="000000" w:themeColor="text1"/>
          <w:sz w:val="28"/>
          <w:szCs w:val="28"/>
          <w:lang w:val="pt-BR"/>
        </w:rPr>
        <w:t>Không được kê đơn, chỉ định dùng các thuốc</w:t>
      </w:r>
      <w:r w:rsidR="00436067" w:rsidRPr="00436067">
        <w:rPr>
          <w:rFonts w:ascii="Times New Roman" w:hAnsi="Times New Roman"/>
          <w:color w:val="000000" w:themeColor="text1"/>
          <w:sz w:val="28"/>
          <w:szCs w:val="28"/>
          <w:lang w:val="pt-BR"/>
        </w:rPr>
        <w:t xml:space="preserve"> </w:t>
      </w:r>
      <w:r w:rsidRPr="00436067">
        <w:rPr>
          <w:rFonts w:ascii="Times New Roman" w:hAnsi="Times New Roman"/>
          <w:color w:val="000000" w:themeColor="text1"/>
          <w:sz w:val="28"/>
          <w:szCs w:val="28"/>
          <w:lang w:val="pt-BR"/>
        </w:rPr>
        <w:t xml:space="preserve">hoặc dị nguyên đã gây phản vệ cho người bệnh. </w:t>
      </w:r>
    </w:p>
    <w:p w:rsidR="00436067" w:rsidRDefault="00436067" w:rsidP="000B4E3D">
      <w:pPr>
        <w:pStyle w:val="ColorfulList-Accent11"/>
        <w:tabs>
          <w:tab w:val="left" w:pos="426"/>
        </w:tabs>
        <w:spacing w:after="120" w:line="240" w:lineRule="auto"/>
        <w:ind w:left="0"/>
        <w:contextualSpacing w:val="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t xml:space="preserve">a) </w:t>
      </w:r>
      <w:r w:rsidR="001B5B33" w:rsidRPr="00436067">
        <w:rPr>
          <w:rFonts w:ascii="Times New Roman" w:hAnsi="Times New Roman"/>
          <w:color w:val="000000" w:themeColor="text1"/>
          <w:sz w:val="28"/>
          <w:szCs w:val="28"/>
          <w:lang w:val="pt-BR"/>
        </w:rPr>
        <w:t xml:space="preserve">Trường hợp đặc biệt cần dùng </w:t>
      </w:r>
      <w:r w:rsidR="00B80488" w:rsidRPr="00436067">
        <w:rPr>
          <w:rFonts w:ascii="Times New Roman" w:hAnsi="Times New Roman"/>
          <w:color w:val="000000" w:themeColor="text1"/>
          <w:sz w:val="28"/>
          <w:szCs w:val="28"/>
          <w:lang w:val="pt-BR"/>
        </w:rPr>
        <w:t>thuốc</w:t>
      </w:r>
      <w:r w:rsidR="00B80488" w:rsidRPr="00436067">
        <w:rPr>
          <w:rFonts w:ascii="Times New Roman" w:hAnsi="Times New Roman"/>
          <w:color w:val="000000" w:themeColor="text1"/>
          <w:sz w:val="28"/>
          <w:szCs w:val="28"/>
          <w:lang w:val="vi-VN"/>
        </w:rPr>
        <w:t xml:space="preserve"> </w:t>
      </w:r>
      <w:r w:rsidR="00B80488" w:rsidRPr="00436067">
        <w:rPr>
          <w:rFonts w:ascii="Times New Roman" w:hAnsi="Times New Roman"/>
          <w:color w:val="000000" w:themeColor="text1"/>
          <w:sz w:val="28"/>
          <w:szCs w:val="28"/>
          <w:lang w:val="pt-BR"/>
        </w:rPr>
        <w:t xml:space="preserve">hoặc dị nguyên </w:t>
      </w:r>
      <w:r w:rsidR="00CC5CD9" w:rsidRPr="00436067">
        <w:rPr>
          <w:rFonts w:ascii="Times New Roman" w:hAnsi="Times New Roman"/>
          <w:color w:val="000000" w:themeColor="text1"/>
          <w:sz w:val="28"/>
          <w:szCs w:val="28"/>
          <w:lang w:val="pt-BR"/>
        </w:rPr>
        <w:t xml:space="preserve">này </w:t>
      </w:r>
      <w:r w:rsidR="001B5B33" w:rsidRPr="00436067">
        <w:rPr>
          <w:rFonts w:ascii="Times New Roman" w:hAnsi="Times New Roman"/>
          <w:color w:val="000000" w:themeColor="text1"/>
          <w:sz w:val="28"/>
          <w:szCs w:val="28"/>
          <w:lang w:val="pt-BR"/>
        </w:rPr>
        <w:t>phải hội chẩn chuyên khoa dị ứng</w:t>
      </w:r>
      <w:r w:rsidR="00DD4099" w:rsidRPr="00436067">
        <w:rPr>
          <w:rFonts w:ascii="Times New Roman" w:hAnsi="Times New Roman"/>
          <w:color w:val="000000" w:themeColor="text1"/>
          <w:sz w:val="28"/>
          <w:szCs w:val="28"/>
          <w:lang w:val="vi-VN"/>
        </w:rPr>
        <w:t xml:space="preserve"> hoặc </w:t>
      </w:r>
      <w:r w:rsidR="00F9696E" w:rsidRPr="00436067">
        <w:rPr>
          <w:rFonts w:ascii="Times New Roman" w:hAnsi="Times New Roman"/>
          <w:color w:val="000000" w:themeColor="text1"/>
          <w:sz w:val="28"/>
          <w:szCs w:val="28"/>
          <w:lang w:val="vi-VN"/>
        </w:rPr>
        <w:t xml:space="preserve">do </w:t>
      </w:r>
      <w:r w:rsidR="00DD4099" w:rsidRPr="00436067">
        <w:rPr>
          <w:rFonts w:ascii="Times New Roman" w:hAnsi="Times New Roman"/>
          <w:color w:val="000000" w:themeColor="text1"/>
          <w:sz w:val="28"/>
          <w:szCs w:val="28"/>
          <w:lang w:val="vi-VN"/>
        </w:rPr>
        <w:t>các bác sĩ đã được tập huấn về phản vệ</w:t>
      </w:r>
      <w:r w:rsidR="001B5B33" w:rsidRPr="00436067">
        <w:rPr>
          <w:rFonts w:ascii="Times New Roman" w:hAnsi="Times New Roman"/>
          <w:color w:val="000000" w:themeColor="text1"/>
          <w:sz w:val="28"/>
          <w:szCs w:val="28"/>
          <w:lang w:val="pt-BR"/>
        </w:rPr>
        <w:t xml:space="preserve"> để thống nhất chỉ đị</w:t>
      </w:r>
      <w:r w:rsidR="00DD4099" w:rsidRPr="00436067">
        <w:rPr>
          <w:rFonts w:ascii="Times New Roman" w:hAnsi="Times New Roman"/>
          <w:color w:val="000000" w:themeColor="text1"/>
          <w:sz w:val="28"/>
          <w:szCs w:val="28"/>
          <w:lang w:val="pt-BR"/>
        </w:rPr>
        <w:t xml:space="preserve">nh và </w:t>
      </w:r>
      <w:r w:rsidR="001B5B33" w:rsidRPr="00436067">
        <w:rPr>
          <w:rFonts w:ascii="Times New Roman" w:hAnsi="Times New Roman"/>
          <w:color w:val="000000" w:themeColor="text1"/>
          <w:sz w:val="28"/>
          <w:szCs w:val="28"/>
          <w:lang w:val="pt-BR"/>
        </w:rPr>
        <w:t xml:space="preserve">phải được sự đồng ý của người bệnh </w:t>
      </w:r>
      <w:r w:rsidR="00DD4099" w:rsidRPr="00436067">
        <w:rPr>
          <w:rFonts w:ascii="Times New Roman" w:hAnsi="Times New Roman"/>
          <w:color w:val="000000" w:themeColor="text1"/>
          <w:sz w:val="28"/>
          <w:szCs w:val="28"/>
          <w:lang w:val="vi-VN"/>
        </w:rPr>
        <w:t>hoặc đại diện hợp pháp của người bệnh</w:t>
      </w:r>
      <w:r w:rsidR="001B5B33" w:rsidRPr="00436067">
        <w:rPr>
          <w:rFonts w:ascii="Times New Roman" w:hAnsi="Times New Roman"/>
          <w:color w:val="000000" w:themeColor="text1"/>
          <w:sz w:val="28"/>
          <w:szCs w:val="28"/>
          <w:lang w:val="pt-BR"/>
        </w:rPr>
        <w:t xml:space="preserve"> bằng văn bản</w:t>
      </w:r>
      <w:r w:rsidR="000003B8" w:rsidRPr="00436067">
        <w:rPr>
          <w:rFonts w:ascii="Times New Roman" w:hAnsi="Times New Roman"/>
          <w:color w:val="000000" w:themeColor="text1"/>
          <w:sz w:val="28"/>
          <w:szCs w:val="28"/>
          <w:lang w:val="vi-VN"/>
        </w:rPr>
        <w:t>.</w:t>
      </w:r>
    </w:p>
    <w:p w:rsidR="00436067" w:rsidRDefault="00436067" w:rsidP="000B4E3D">
      <w:pPr>
        <w:pStyle w:val="ColorfulList-Accent11"/>
        <w:tabs>
          <w:tab w:val="left" w:pos="426"/>
        </w:tabs>
        <w:spacing w:after="120" w:line="240" w:lineRule="auto"/>
        <w:ind w:left="0"/>
        <w:contextualSpacing w:val="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t xml:space="preserve">b) </w:t>
      </w:r>
      <w:r w:rsidR="001B5B33" w:rsidRPr="000003B8">
        <w:rPr>
          <w:rFonts w:ascii="Times New Roman" w:hAnsi="Times New Roman"/>
          <w:color w:val="000000" w:themeColor="text1"/>
          <w:sz w:val="28"/>
          <w:szCs w:val="28"/>
          <w:lang w:val="pt-BR"/>
        </w:rPr>
        <w:t xml:space="preserve">Việc thử </w:t>
      </w:r>
      <w:r w:rsidR="00EB32C3" w:rsidRPr="000003B8">
        <w:rPr>
          <w:rFonts w:ascii="Times New Roman" w:hAnsi="Times New Roman"/>
          <w:color w:val="000000" w:themeColor="text1"/>
          <w:sz w:val="28"/>
          <w:szCs w:val="28"/>
          <w:lang w:val="pt-BR"/>
        </w:rPr>
        <w:t>phản ứng trên người bệnh</w:t>
      </w:r>
      <w:r w:rsidR="001B5B33" w:rsidRPr="000003B8">
        <w:rPr>
          <w:rFonts w:ascii="Times New Roman" w:hAnsi="Times New Roman"/>
          <w:color w:val="000000" w:themeColor="text1"/>
          <w:sz w:val="28"/>
          <w:szCs w:val="28"/>
          <w:lang w:val="pt-BR"/>
        </w:rPr>
        <w:t xml:space="preserve"> với các loại </w:t>
      </w:r>
      <w:r w:rsidR="00B80488" w:rsidRPr="000003B8">
        <w:rPr>
          <w:rFonts w:ascii="Times New Roman" w:hAnsi="Times New Roman"/>
          <w:color w:val="000000" w:themeColor="text1"/>
          <w:sz w:val="28"/>
          <w:szCs w:val="28"/>
          <w:lang w:val="pt-BR"/>
        </w:rPr>
        <w:t>thuốc hoặc dị nguyên</w:t>
      </w:r>
      <w:r w:rsidR="00DD4099" w:rsidRPr="000003B8">
        <w:rPr>
          <w:rFonts w:ascii="Times New Roman" w:hAnsi="Times New Roman"/>
          <w:color w:val="000000" w:themeColor="text1"/>
          <w:sz w:val="28"/>
          <w:szCs w:val="28"/>
          <w:lang w:val="vi-VN"/>
        </w:rPr>
        <w:t xml:space="preserve"> </w:t>
      </w:r>
      <w:r w:rsidR="001B5B33" w:rsidRPr="000003B8">
        <w:rPr>
          <w:rFonts w:ascii="Times New Roman" w:hAnsi="Times New Roman"/>
          <w:color w:val="000000" w:themeColor="text1"/>
          <w:sz w:val="28"/>
          <w:szCs w:val="28"/>
          <w:lang w:val="pt-BR"/>
        </w:rPr>
        <w:t>đã từ</w:t>
      </w:r>
      <w:r w:rsidR="00101B78" w:rsidRPr="000003B8">
        <w:rPr>
          <w:rFonts w:ascii="Times New Roman" w:hAnsi="Times New Roman"/>
          <w:color w:val="000000" w:themeColor="text1"/>
          <w:sz w:val="28"/>
          <w:szCs w:val="28"/>
          <w:lang w:val="pt-BR"/>
        </w:rPr>
        <w:t xml:space="preserve">ng gây </w:t>
      </w:r>
      <w:r w:rsidR="00047BEB" w:rsidRPr="000003B8">
        <w:rPr>
          <w:rFonts w:ascii="Times New Roman" w:hAnsi="Times New Roman"/>
          <w:color w:val="000000" w:themeColor="text1"/>
          <w:sz w:val="28"/>
          <w:szCs w:val="28"/>
          <w:lang w:val="pt-BR"/>
        </w:rPr>
        <w:t>dị ứng</w:t>
      </w:r>
      <w:r w:rsidR="001B5B33" w:rsidRPr="000003B8">
        <w:rPr>
          <w:rFonts w:ascii="Times New Roman" w:hAnsi="Times New Roman"/>
          <w:color w:val="000000" w:themeColor="text1"/>
          <w:sz w:val="28"/>
          <w:szCs w:val="28"/>
          <w:lang w:val="pt-BR"/>
        </w:rPr>
        <w:t xml:space="preserve"> cho người bệnh phải được tiến hành tại chuyên khoa </w:t>
      </w:r>
      <w:r>
        <w:rPr>
          <w:rFonts w:ascii="Times New Roman" w:hAnsi="Times New Roman"/>
          <w:color w:val="000000" w:themeColor="text1"/>
          <w:sz w:val="28"/>
          <w:szCs w:val="28"/>
          <w:lang w:val="pt-BR"/>
        </w:rPr>
        <w:t>d</w:t>
      </w:r>
      <w:r w:rsidR="001B5B33" w:rsidRPr="000003B8">
        <w:rPr>
          <w:rFonts w:ascii="Times New Roman" w:hAnsi="Times New Roman"/>
          <w:color w:val="000000" w:themeColor="text1"/>
          <w:sz w:val="28"/>
          <w:szCs w:val="28"/>
          <w:lang w:val="pt-BR"/>
        </w:rPr>
        <w:t>ị ứ</w:t>
      </w:r>
      <w:r w:rsidR="00DD4099" w:rsidRPr="000003B8">
        <w:rPr>
          <w:rFonts w:ascii="Times New Roman" w:hAnsi="Times New Roman"/>
          <w:color w:val="000000" w:themeColor="text1"/>
          <w:sz w:val="28"/>
          <w:szCs w:val="28"/>
          <w:lang w:val="pt-BR"/>
        </w:rPr>
        <w:t xml:space="preserve">ng </w:t>
      </w:r>
      <w:r w:rsidR="00DD4099" w:rsidRPr="000003B8">
        <w:rPr>
          <w:rFonts w:ascii="Times New Roman" w:hAnsi="Times New Roman"/>
          <w:color w:val="000000" w:themeColor="text1"/>
          <w:sz w:val="28"/>
          <w:szCs w:val="28"/>
          <w:lang w:val="vi-VN"/>
        </w:rPr>
        <w:t>hoặc</w:t>
      </w:r>
      <w:r w:rsidR="00F9696E" w:rsidRPr="000003B8">
        <w:rPr>
          <w:rFonts w:ascii="Times New Roman" w:hAnsi="Times New Roman"/>
          <w:color w:val="000000" w:themeColor="text1"/>
          <w:sz w:val="28"/>
          <w:szCs w:val="28"/>
          <w:lang w:val="vi-VN"/>
        </w:rPr>
        <w:t xml:space="preserve"> do</w:t>
      </w:r>
      <w:r w:rsidR="00DD4099" w:rsidRPr="000003B8">
        <w:rPr>
          <w:rFonts w:ascii="Times New Roman" w:hAnsi="Times New Roman"/>
          <w:color w:val="000000" w:themeColor="text1"/>
          <w:sz w:val="28"/>
          <w:szCs w:val="28"/>
          <w:lang w:val="vi-VN"/>
        </w:rPr>
        <w:t xml:space="preserve"> các bác sĩ đã được tập huấn về phản vệ. </w:t>
      </w:r>
    </w:p>
    <w:p w:rsidR="00864787" w:rsidRPr="008E06CC" w:rsidRDefault="00436067" w:rsidP="000B4E3D">
      <w:pPr>
        <w:pStyle w:val="ColorfulList-Accent11"/>
        <w:tabs>
          <w:tab w:val="left" w:pos="426"/>
        </w:tabs>
        <w:spacing w:after="120" w:line="240" w:lineRule="auto"/>
        <w:ind w:left="0"/>
        <w:contextualSpacing w:val="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t xml:space="preserve">4. </w:t>
      </w:r>
      <w:r w:rsidR="00CE4D5B" w:rsidRPr="008E06CC">
        <w:rPr>
          <w:rFonts w:ascii="Times New Roman" w:hAnsi="Times New Roman"/>
          <w:color w:val="000000" w:themeColor="text1"/>
          <w:sz w:val="28"/>
          <w:szCs w:val="28"/>
          <w:lang w:val="pt-BR"/>
        </w:rPr>
        <w:t xml:space="preserve">Báo cáo tất cả các trường hợp phản vệ về Trung tâm Quốc gia </w:t>
      </w:r>
      <w:r w:rsidR="00F21210" w:rsidRPr="008E06CC">
        <w:rPr>
          <w:rFonts w:ascii="Times New Roman" w:hAnsi="Times New Roman"/>
          <w:color w:val="000000" w:themeColor="text1"/>
          <w:sz w:val="28"/>
          <w:szCs w:val="28"/>
          <w:lang w:val="pt-BR"/>
        </w:rPr>
        <w:t>về Thông tin Thuốc</w:t>
      </w:r>
      <w:r w:rsidR="00290D28" w:rsidRPr="008E06CC">
        <w:rPr>
          <w:rFonts w:ascii="Times New Roman" w:hAnsi="Times New Roman"/>
          <w:color w:val="000000" w:themeColor="text1"/>
          <w:sz w:val="28"/>
          <w:szCs w:val="28"/>
          <w:lang w:val="pt-BR"/>
        </w:rPr>
        <w:t xml:space="preserve"> và Theo dõi phản ứng có hại của thuốc</w:t>
      </w:r>
      <w:r w:rsidR="00F21210" w:rsidRPr="008E06CC">
        <w:rPr>
          <w:rFonts w:ascii="Times New Roman" w:hAnsi="Times New Roman"/>
          <w:color w:val="000000" w:themeColor="text1"/>
          <w:sz w:val="28"/>
          <w:szCs w:val="28"/>
          <w:lang w:val="pt-BR"/>
        </w:rPr>
        <w:t xml:space="preserve"> </w:t>
      </w:r>
      <w:r>
        <w:rPr>
          <w:rFonts w:ascii="Times New Roman" w:hAnsi="Times New Roman"/>
          <w:color w:val="000000" w:themeColor="text1"/>
          <w:sz w:val="28"/>
          <w:szCs w:val="28"/>
          <w:lang w:val="pt-BR"/>
        </w:rPr>
        <w:t xml:space="preserve">(trụ sở tại Trường Đại học Dược Hà Nội) </w:t>
      </w:r>
      <w:r w:rsidR="00CE4D5B" w:rsidRPr="008E06CC">
        <w:rPr>
          <w:rFonts w:ascii="Times New Roman" w:hAnsi="Times New Roman"/>
          <w:color w:val="000000" w:themeColor="text1"/>
          <w:sz w:val="28"/>
          <w:szCs w:val="28"/>
          <w:lang w:val="pt-BR"/>
        </w:rPr>
        <w:t xml:space="preserve">hoặc Trung tâm Khu vực </w:t>
      </w:r>
      <w:r w:rsidR="00F21210" w:rsidRPr="008E06CC">
        <w:rPr>
          <w:rFonts w:ascii="Times New Roman" w:hAnsi="Times New Roman"/>
          <w:color w:val="000000" w:themeColor="text1"/>
          <w:sz w:val="28"/>
          <w:szCs w:val="28"/>
          <w:lang w:val="pt-BR"/>
        </w:rPr>
        <w:t xml:space="preserve">Thành phố Hồ Chí Minh </w:t>
      </w:r>
      <w:r w:rsidR="00CE4D5B" w:rsidRPr="008E06CC">
        <w:rPr>
          <w:rFonts w:ascii="Times New Roman" w:hAnsi="Times New Roman"/>
          <w:color w:val="000000" w:themeColor="text1"/>
          <w:sz w:val="28"/>
          <w:szCs w:val="28"/>
          <w:lang w:val="pt-BR"/>
        </w:rPr>
        <w:t>về Thông tin Thuốc và Theo dõi phản ứng có hại của thuốc</w:t>
      </w:r>
      <w:r>
        <w:rPr>
          <w:rFonts w:ascii="Times New Roman" w:hAnsi="Times New Roman"/>
          <w:color w:val="000000" w:themeColor="text1"/>
          <w:sz w:val="28"/>
          <w:szCs w:val="28"/>
          <w:lang w:val="pt-BR"/>
        </w:rPr>
        <w:t>( trụ sở tại Bệnh viện Chợ Rẫy)</w:t>
      </w:r>
      <w:r w:rsidR="00CE4D5B" w:rsidRPr="008E06CC">
        <w:rPr>
          <w:rFonts w:ascii="Times New Roman" w:hAnsi="Times New Roman"/>
          <w:color w:val="000000" w:themeColor="text1"/>
          <w:sz w:val="28"/>
          <w:szCs w:val="28"/>
          <w:lang w:val="pt-BR"/>
        </w:rPr>
        <w:t xml:space="preserve"> theo mẫu báo cáo phản ứng có hại của thuốc hiện hành (phụ lục 5 ban hành kèm theo thông tư 22/2011/TT-BYT).</w:t>
      </w:r>
    </w:p>
    <w:p w:rsidR="00436067" w:rsidRDefault="00F365A3" w:rsidP="000B4E3D">
      <w:pPr>
        <w:spacing w:after="120" w:line="240" w:lineRule="auto"/>
        <w:ind w:firstLine="426"/>
        <w:jc w:val="both"/>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 xml:space="preserve">Điều </w:t>
      </w:r>
      <w:r w:rsidR="00EB32C3" w:rsidRPr="008E06CC">
        <w:rPr>
          <w:rFonts w:ascii="Times New Roman" w:hAnsi="Times New Roman"/>
          <w:b/>
          <w:color w:val="000000" w:themeColor="text1"/>
          <w:position w:val="8"/>
          <w:sz w:val="28"/>
          <w:szCs w:val="28"/>
          <w:lang w:val="pt-BR"/>
        </w:rPr>
        <w:t>4</w:t>
      </w:r>
      <w:r w:rsidRPr="008E06CC">
        <w:rPr>
          <w:rFonts w:ascii="Times New Roman" w:hAnsi="Times New Roman"/>
          <w:b/>
          <w:color w:val="000000" w:themeColor="text1"/>
          <w:position w:val="8"/>
          <w:sz w:val="28"/>
          <w:szCs w:val="28"/>
          <w:lang w:val="pt-BR"/>
        </w:rPr>
        <w:t xml:space="preserve">. </w:t>
      </w:r>
      <w:r w:rsidR="00BB7B76" w:rsidRPr="008E06CC">
        <w:rPr>
          <w:rFonts w:ascii="Times New Roman" w:hAnsi="Times New Roman"/>
          <w:b/>
          <w:color w:val="000000" w:themeColor="text1"/>
          <w:position w:val="8"/>
          <w:sz w:val="28"/>
          <w:szCs w:val="28"/>
          <w:lang w:val="pt-BR"/>
        </w:rPr>
        <w:t>Yêu cầu về k</w:t>
      </w:r>
      <w:r w:rsidRPr="008E06CC">
        <w:rPr>
          <w:rFonts w:ascii="Times New Roman" w:hAnsi="Times New Roman"/>
          <w:b/>
          <w:color w:val="000000" w:themeColor="text1"/>
          <w:position w:val="8"/>
          <w:sz w:val="28"/>
          <w:szCs w:val="28"/>
          <w:lang w:val="pt-BR"/>
        </w:rPr>
        <w:t xml:space="preserve">hai thác tiền sử dị ứng </w:t>
      </w:r>
    </w:p>
    <w:p w:rsidR="00436067" w:rsidRDefault="00436067" w:rsidP="000B4E3D">
      <w:pPr>
        <w:spacing w:after="120" w:line="240" w:lineRule="auto"/>
        <w:ind w:firstLine="426"/>
        <w:jc w:val="both"/>
        <w:rPr>
          <w:rFonts w:ascii="Times New Roman" w:hAnsi="Times New Roman"/>
          <w:color w:val="000000" w:themeColor="text1"/>
          <w:sz w:val="28"/>
          <w:szCs w:val="28"/>
          <w:lang w:val="pt-BR"/>
        </w:rPr>
      </w:pPr>
      <w:r w:rsidRPr="00436067">
        <w:rPr>
          <w:rFonts w:ascii="Times New Roman" w:hAnsi="Times New Roman"/>
          <w:color w:val="000000" w:themeColor="text1"/>
          <w:sz w:val="28"/>
          <w:szCs w:val="28"/>
          <w:lang w:val="pt-BR"/>
        </w:rPr>
        <w:t xml:space="preserve">1. </w:t>
      </w:r>
      <w:r w:rsidR="007B490E" w:rsidRPr="008E06CC">
        <w:rPr>
          <w:rFonts w:ascii="Times New Roman" w:hAnsi="Times New Roman"/>
          <w:color w:val="000000" w:themeColor="text1"/>
          <w:sz w:val="28"/>
          <w:szCs w:val="28"/>
        </w:rPr>
        <w:t>Nhân viên y tế phải</w:t>
      </w:r>
      <w:r w:rsidR="00DD4099" w:rsidRPr="008E06CC">
        <w:rPr>
          <w:rFonts w:ascii="Times New Roman" w:hAnsi="Times New Roman"/>
          <w:color w:val="000000" w:themeColor="text1"/>
          <w:sz w:val="28"/>
          <w:szCs w:val="28"/>
        </w:rPr>
        <w:t xml:space="preserve"> </w:t>
      </w:r>
      <w:r w:rsidR="00DD4099" w:rsidRPr="008E06CC">
        <w:rPr>
          <w:rFonts w:ascii="Times New Roman" w:hAnsi="Times New Roman"/>
          <w:color w:val="000000" w:themeColor="text1"/>
          <w:sz w:val="28"/>
          <w:szCs w:val="28"/>
          <w:lang w:val="pt-BR"/>
        </w:rPr>
        <w:t>k</w:t>
      </w:r>
      <w:r w:rsidR="00F365A3" w:rsidRPr="008E06CC">
        <w:rPr>
          <w:rFonts w:ascii="Times New Roman" w:hAnsi="Times New Roman"/>
          <w:color w:val="000000" w:themeColor="text1"/>
          <w:sz w:val="28"/>
          <w:szCs w:val="28"/>
          <w:lang w:val="pt-BR"/>
        </w:rPr>
        <w:t xml:space="preserve">hai thác kỹ tiền sử dị ứng </w:t>
      </w:r>
      <w:r w:rsidR="00B80488" w:rsidRPr="008E06CC">
        <w:rPr>
          <w:rFonts w:ascii="Times New Roman" w:hAnsi="Times New Roman"/>
          <w:color w:val="000000" w:themeColor="text1"/>
          <w:sz w:val="28"/>
          <w:szCs w:val="28"/>
          <w:lang w:val="pt-BR"/>
        </w:rPr>
        <w:t>thuố</w:t>
      </w:r>
      <w:r w:rsidR="00933727" w:rsidRPr="008E06CC">
        <w:rPr>
          <w:rFonts w:ascii="Times New Roman" w:hAnsi="Times New Roman"/>
          <w:color w:val="000000" w:themeColor="text1"/>
          <w:sz w:val="28"/>
          <w:szCs w:val="28"/>
          <w:lang w:val="pt-BR"/>
        </w:rPr>
        <w:t>c</w:t>
      </w:r>
      <w:r w:rsidR="00B80488" w:rsidRPr="008E06CC">
        <w:rPr>
          <w:rFonts w:ascii="Times New Roman" w:hAnsi="Times New Roman"/>
          <w:color w:val="000000" w:themeColor="text1"/>
          <w:sz w:val="28"/>
          <w:szCs w:val="28"/>
          <w:lang w:val="pt-BR"/>
        </w:rPr>
        <w:t xml:space="preserve"> </w:t>
      </w:r>
      <w:r w:rsidR="004F0DDA" w:rsidRPr="008E06CC">
        <w:rPr>
          <w:rFonts w:ascii="Times New Roman" w:hAnsi="Times New Roman"/>
          <w:color w:val="000000" w:themeColor="text1"/>
          <w:sz w:val="28"/>
          <w:szCs w:val="28"/>
          <w:lang w:val="pt-BR"/>
        </w:rPr>
        <w:t>và các</w:t>
      </w:r>
      <w:r w:rsidR="00B80488" w:rsidRPr="008E06CC">
        <w:rPr>
          <w:rFonts w:ascii="Times New Roman" w:hAnsi="Times New Roman"/>
          <w:color w:val="000000" w:themeColor="text1"/>
          <w:sz w:val="28"/>
          <w:szCs w:val="28"/>
          <w:lang w:val="pt-BR"/>
        </w:rPr>
        <w:t xml:space="preserve"> dị nguyên</w:t>
      </w:r>
      <w:r w:rsidR="00F365A3" w:rsidRPr="008E06CC">
        <w:rPr>
          <w:rFonts w:ascii="Times New Roman" w:hAnsi="Times New Roman"/>
          <w:color w:val="000000" w:themeColor="text1"/>
          <w:sz w:val="28"/>
          <w:szCs w:val="28"/>
          <w:lang w:val="pt-BR"/>
        </w:rPr>
        <w:t xml:space="preserve"> </w:t>
      </w:r>
      <w:r w:rsidR="004F0DDA" w:rsidRPr="008E06CC">
        <w:rPr>
          <w:rFonts w:ascii="Times New Roman" w:hAnsi="Times New Roman"/>
          <w:color w:val="000000" w:themeColor="text1"/>
          <w:sz w:val="28"/>
          <w:szCs w:val="28"/>
          <w:lang w:val="pt-BR"/>
        </w:rPr>
        <w:t xml:space="preserve">khác </w:t>
      </w:r>
      <w:r w:rsidR="00F365A3" w:rsidRPr="008E06CC">
        <w:rPr>
          <w:rFonts w:ascii="Times New Roman" w:hAnsi="Times New Roman"/>
          <w:color w:val="000000" w:themeColor="text1"/>
          <w:sz w:val="28"/>
          <w:szCs w:val="28"/>
          <w:lang w:val="pt-BR"/>
        </w:rPr>
        <w:t>của người bệnh trước khi kê đơn hoặ</w:t>
      </w:r>
      <w:r w:rsidR="00E17C77" w:rsidRPr="008E06CC">
        <w:rPr>
          <w:rFonts w:ascii="Times New Roman" w:hAnsi="Times New Roman"/>
          <w:color w:val="000000" w:themeColor="text1"/>
          <w:sz w:val="28"/>
          <w:szCs w:val="28"/>
          <w:lang w:val="pt-BR"/>
        </w:rPr>
        <w:t>c sử dụng (theo phụ lụ</w:t>
      </w:r>
      <w:r w:rsidR="00E55598" w:rsidRPr="008E06CC">
        <w:rPr>
          <w:rFonts w:ascii="Times New Roman" w:hAnsi="Times New Roman"/>
          <w:color w:val="000000" w:themeColor="text1"/>
          <w:sz w:val="28"/>
          <w:szCs w:val="28"/>
          <w:lang w:val="pt-BR"/>
        </w:rPr>
        <w:t>c 8</w:t>
      </w:r>
      <w:r w:rsidR="00E17C77" w:rsidRPr="008E06CC">
        <w:rPr>
          <w:rFonts w:ascii="Times New Roman" w:hAnsi="Times New Roman"/>
          <w:color w:val="000000" w:themeColor="text1"/>
          <w:sz w:val="28"/>
          <w:szCs w:val="28"/>
          <w:lang w:val="pt-BR"/>
        </w:rPr>
        <w:t>)</w:t>
      </w:r>
      <w:r w:rsidR="003F4CBD" w:rsidRPr="008E06CC">
        <w:rPr>
          <w:rFonts w:ascii="Times New Roman" w:hAnsi="Times New Roman"/>
          <w:color w:val="000000" w:themeColor="text1"/>
          <w:sz w:val="28"/>
          <w:szCs w:val="28"/>
          <w:lang w:val="pt-BR"/>
        </w:rPr>
        <w:t xml:space="preserve">. Tất cả các thông tin liên quan đến dị ứng phải được ghi vào sổ khám chữa bệnh, </w:t>
      </w:r>
      <w:r w:rsidR="00073FBF" w:rsidRPr="008E06CC">
        <w:rPr>
          <w:rFonts w:ascii="Times New Roman" w:hAnsi="Times New Roman"/>
          <w:color w:val="000000" w:themeColor="text1"/>
          <w:sz w:val="28"/>
          <w:szCs w:val="28"/>
          <w:lang w:val="pt-BR"/>
        </w:rPr>
        <w:t xml:space="preserve">bệnh án, </w:t>
      </w:r>
      <w:r w:rsidR="003F4CBD" w:rsidRPr="008E06CC">
        <w:rPr>
          <w:rFonts w:ascii="Times New Roman" w:hAnsi="Times New Roman"/>
          <w:color w:val="000000" w:themeColor="text1"/>
          <w:sz w:val="28"/>
          <w:szCs w:val="28"/>
          <w:lang w:val="pt-BR"/>
        </w:rPr>
        <w:t>giấy ra viện, chuyển viện.</w:t>
      </w:r>
    </w:p>
    <w:p w:rsidR="00BB7B76" w:rsidRPr="00436067" w:rsidRDefault="00436067" w:rsidP="000B4E3D">
      <w:pPr>
        <w:spacing w:after="120" w:line="240" w:lineRule="auto"/>
        <w:ind w:firstLine="426"/>
        <w:jc w:val="both"/>
        <w:rPr>
          <w:rFonts w:ascii="Times New Roman" w:hAnsi="Times New Roman"/>
          <w:b/>
          <w:color w:val="000000" w:themeColor="text1"/>
          <w:position w:val="8"/>
          <w:sz w:val="28"/>
          <w:szCs w:val="28"/>
          <w:lang w:val="pt-BR"/>
        </w:rPr>
      </w:pPr>
      <w:r>
        <w:rPr>
          <w:rFonts w:ascii="Times New Roman" w:hAnsi="Times New Roman"/>
          <w:color w:val="000000" w:themeColor="text1"/>
          <w:sz w:val="28"/>
          <w:szCs w:val="28"/>
          <w:lang w:val="pt-BR"/>
        </w:rPr>
        <w:t xml:space="preserve">2. </w:t>
      </w:r>
      <w:r w:rsidR="00F365A3" w:rsidRPr="008E06CC">
        <w:rPr>
          <w:rFonts w:ascii="Times New Roman" w:hAnsi="Times New Roman"/>
          <w:color w:val="000000" w:themeColor="text1"/>
          <w:sz w:val="28"/>
          <w:szCs w:val="28"/>
          <w:lang w:val="pt-BR"/>
        </w:rPr>
        <w:t>Khi đã xác định được thuốc</w:t>
      </w:r>
      <w:r w:rsidR="00812358" w:rsidRPr="008E06CC">
        <w:rPr>
          <w:rFonts w:ascii="Times New Roman" w:hAnsi="Times New Roman"/>
          <w:color w:val="000000" w:themeColor="text1"/>
          <w:sz w:val="28"/>
          <w:szCs w:val="28"/>
          <w:lang w:val="pt-BR"/>
        </w:rPr>
        <w:t xml:space="preserve"> </w:t>
      </w:r>
      <w:r w:rsidR="00F365A3" w:rsidRPr="008E06CC">
        <w:rPr>
          <w:rFonts w:ascii="Times New Roman" w:hAnsi="Times New Roman"/>
          <w:color w:val="000000" w:themeColor="text1"/>
          <w:sz w:val="28"/>
          <w:szCs w:val="28"/>
          <w:lang w:val="pt-BR"/>
        </w:rPr>
        <w:t xml:space="preserve">hoặc dị nguyên gây phản vệ, </w:t>
      </w:r>
      <w:r w:rsidR="00065BD9" w:rsidRPr="008E06CC">
        <w:rPr>
          <w:rFonts w:ascii="Times New Roman" w:hAnsi="Times New Roman"/>
          <w:color w:val="000000" w:themeColor="text1"/>
          <w:sz w:val="28"/>
          <w:szCs w:val="28"/>
          <w:lang w:val="pt-BR"/>
        </w:rPr>
        <w:t>thầy thuốc</w:t>
      </w:r>
      <w:r w:rsidR="00F365A3" w:rsidRPr="008E06CC">
        <w:rPr>
          <w:rFonts w:ascii="Times New Roman" w:hAnsi="Times New Roman"/>
          <w:color w:val="000000" w:themeColor="text1"/>
          <w:sz w:val="28"/>
          <w:szCs w:val="28"/>
          <w:lang w:val="pt-BR"/>
        </w:rPr>
        <w:t xml:space="preserve"> phải cấp cho người bệnh thẻ theo dõi dị ứng ghi rõ các thuố</w:t>
      </w:r>
      <w:r w:rsidR="00B97588" w:rsidRPr="008E06CC">
        <w:rPr>
          <w:rFonts w:ascii="Times New Roman" w:hAnsi="Times New Roman"/>
          <w:color w:val="000000" w:themeColor="text1"/>
          <w:sz w:val="28"/>
          <w:szCs w:val="28"/>
          <w:lang w:val="pt-BR"/>
        </w:rPr>
        <w:t>c</w:t>
      </w:r>
      <w:r w:rsidR="00B80488" w:rsidRPr="008E06CC">
        <w:rPr>
          <w:rFonts w:ascii="Times New Roman" w:hAnsi="Times New Roman"/>
          <w:color w:val="000000" w:themeColor="text1"/>
          <w:sz w:val="28"/>
          <w:szCs w:val="28"/>
          <w:lang w:val="pt-BR"/>
        </w:rPr>
        <w:t xml:space="preserve"> </w:t>
      </w:r>
      <w:r w:rsidR="00B80488" w:rsidRPr="008E06CC">
        <w:rPr>
          <w:rFonts w:ascii="Times New Roman" w:hAnsi="Times New Roman"/>
          <w:color w:val="000000" w:themeColor="text1"/>
          <w:sz w:val="28"/>
          <w:szCs w:val="28"/>
        </w:rPr>
        <w:t>hoặc</w:t>
      </w:r>
      <w:r w:rsidR="00F365A3" w:rsidRPr="008E06CC">
        <w:rPr>
          <w:rFonts w:ascii="Times New Roman" w:hAnsi="Times New Roman"/>
          <w:color w:val="000000" w:themeColor="text1"/>
          <w:sz w:val="28"/>
          <w:szCs w:val="28"/>
          <w:lang w:val="pt-BR"/>
        </w:rPr>
        <w:t xml:space="preserve"> dị nguyên gây dị ứng</w:t>
      </w:r>
      <w:r w:rsidR="00CB6152" w:rsidRPr="008E06CC">
        <w:rPr>
          <w:rFonts w:ascii="Times New Roman" w:hAnsi="Times New Roman"/>
          <w:color w:val="000000" w:themeColor="text1"/>
          <w:sz w:val="28"/>
          <w:szCs w:val="28"/>
          <w:lang w:val="pt-BR"/>
        </w:rPr>
        <w:t xml:space="preserve"> (theo Phụ lục 9)</w:t>
      </w:r>
      <w:r w:rsidR="00F365A3" w:rsidRPr="008E06CC">
        <w:rPr>
          <w:rFonts w:ascii="Times New Roman" w:hAnsi="Times New Roman"/>
          <w:color w:val="000000" w:themeColor="text1"/>
          <w:sz w:val="28"/>
          <w:szCs w:val="28"/>
          <w:lang w:val="pt-BR"/>
        </w:rPr>
        <w:t xml:space="preserve">, </w:t>
      </w:r>
      <w:r w:rsidR="003E3172" w:rsidRPr="008E06CC">
        <w:rPr>
          <w:rFonts w:ascii="Times New Roman" w:hAnsi="Times New Roman"/>
          <w:color w:val="000000" w:themeColor="text1"/>
          <w:sz w:val="28"/>
          <w:szCs w:val="28"/>
        </w:rPr>
        <w:t xml:space="preserve">cần </w:t>
      </w:r>
      <w:r w:rsidR="00F365A3" w:rsidRPr="008E06CC">
        <w:rPr>
          <w:rFonts w:ascii="Times New Roman" w:hAnsi="Times New Roman"/>
          <w:color w:val="000000" w:themeColor="text1"/>
          <w:sz w:val="28"/>
          <w:szCs w:val="28"/>
          <w:lang w:val="pt-BR"/>
        </w:rPr>
        <w:t>nhắc người bệ</w:t>
      </w:r>
      <w:r w:rsidR="00D02E5E" w:rsidRPr="008E06CC">
        <w:rPr>
          <w:rFonts w:ascii="Times New Roman" w:hAnsi="Times New Roman"/>
          <w:color w:val="000000" w:themeColor="text1"/>
          <w:sz w:val="28"/>
          <w:szCs w:val="28"/>
          <w:lang w:val="pt-BR"/>
        </w:rPr>
        <w:t>nh cung cấp thông tin</w:t>
      </w:r>
      <w:r w:rsidR="00F365A3" w:rsidRPr="008E06CC">
        <w:rPr>
          <w:rFonts w:ascii="Times New Roman" w:hAnsi="Times New Roman"/>
          <w:color w:val="000000" w:themeColor="text1"/>
          <w:sz w:val="28"/>
          <w:szCs w:val="28"/>
          <w:lang w:val="pt-BR"/>
        </w:rPr>
        <w:t xml:space="preserve"> này cho </w:t>
      </w:r>
      <w:r w:rsidR="00065BD9" w:rsidRPr="008E06CC">
        <w:rPr>
          <w:rFonts w:ascii="Times New Roman" w:hAnsi="Times New Roman"/>
          <w:color w:val="000000" w:themeColor="text1"/>
          <w:sz w:val="28"/>
          <w:szCs w:val="28"/>
          <w:lang w:val="pt-BR"/>
        </w:rPr>
        <w:t>nhân viên y tế</w:t>
      </w:r>
      <w:r w:rsidR="00F365A3" w:rsidRPr="008E06CC">
        <w:rPr>
          <w:rFonts w:ascii="Times New Roman" w:hAnsi="Times New Roman"/>
          <w:color w:val="000000" w:themeColor="text1"/>
          <w:sz w:val="28"/>
          <w:szCs w:val="28"/>
          <w:lang w:val="pt-BR"/>
        </w:rPr>
        <w:t xml:space="preserve"> mỗi khi khám chữa bệnh.</w:t>
      </w:r>
    </w:p>
    <w:p w:rsidR="008F70DD" w:rsidRDefault="001B5B33" w:rsidP="000B4E3D">
      <w:pPr>
        <w:spacing w:after="120" w:line="240" w:lineRule="auto"/>
        <w:ind w:firstLine="426"/>
        <w:jc w:val="both"/>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 xml:space="preserve">Điều </w:t>
      </w:r>
      <w:r w:rsidR="00CC5CD9" w:rsidRPr="008E06CC">
        <w:rPr>
          <w:rFonts w:ascii="Times New Roman" w:hAnsi="Times New Roman"/>
          <w:b/>
          <w:color w:val="000000" w:themeColor="text1"/>
          <w:position w:val="8"/>
          <w:sz w:val="28"/>
          <w:szCs w:val="28"/>
          <w:lang w:val="pt-BR"/>
        </w:rPr>
        <w:t>5</w:t>
      </w:r>
      <w:r w:rsidRPr="008E06CC">
        <w:rPr>
          <w:rFonts w:ascii="Times New Roman" w:hAnsi="Times New Roman"/>
          <w:b/>
          <w:color w:val="000000" w:themeColor="text1"/>
          <w:position w:val="8"/>
          <w:sz w:val="28"/>
          <w:szCs w:val="28"/>
          <w:lang w:val="pt-BR"/>
        </w:rPr>
        <w:t>. Chuẩn bị cấp cứu phản vệ</w:t>
      </w:r>
    </w:p>
    <w:p w:rsidR="008F70DD" w:rsidRDefault="008F70DD" w:rsidP="000B4E3D">
      <w:pPr>
        <w:spacing w:after="120" w:line="240" w:lineRule="auto"/>
        <w:ind w:firstLine="426"/>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1. </w:t>
      </w:r>
      <w:r w:rsidR="002C4E06" w:rsidRPr="008E06CC">
        <w:rPr>
          <w:rFonts w:ascii="Times New Roman" w:hAnsi="Times New Roman"/>
          <w:color w:val="000000" w:themeColor="text1"/>
          <w:sz w:val="28"/>
          <w:szCs w:val="28"/>
          <w:lang w:val="pt-BR"/>
        </w:rPr>
        <w:t xml:space="preserve">Tại các phòng (buồng) khám, phòng (buồng) điều trị, xe tiêm và mọi nơi có sử dụng thuốc phải có sẵn hộp cấp cứu phản vệ. Thành phần hộp cấp cứu phản vệ theo quy định tại Phụ lục 7 </w:t>
      </w:r>
      <w:r>
        <w:rPr>
          <w:rFonts w:ascii="Times New Roman" w:hAnsi="Times New Roman"/>
          <w:color w:val="000000" w:themeColor="text1"/>
          <w:sz w:val="28"/>
          <w:szCs w:val="28"/>
          <w:lang w:val="pt-BR"/>
        </w:rPr>
        <w:t xml:space="preserve">phần (a) </w:t>
      </w:r>
      <w:r w:rsidR="002C4E06" w:rsidRPr="008E06CC">
        <w:rPr>
          <w:rFonts w:ascii="Times New Roman" w:hAnsi="Times New Roman"/>
          <w:color w:val="000000" w:themeColor="text1"/>
          <w:sz w:val="28"/>
          <w:szCs w:val="28"/>
          <w:lang w:val="pt-BR"/>
        </w:rPr>
        <w:t>ban hành kèm theo Thông tư này.</w:t>
      </w:r>
    </w:p>
    <w:p w:rsidR="008F70DD" w:rsidRDefault="008F70DD" w:rsidP="000B4E3D">
      <w:pPr>
        <w:spacing w:after="120" w:line="240" w:lineRule="auto"/>
        <w:ind w:firstLine="426"/>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lastRenderedPageBreak/>
        <w:t>2. Cơ sở khám, chữa bệnh phải có thuốc, vật tư, trang thiết bị theo quy định tại Phụ lục 7 phần (b) ban hành kèm theo Thông tư này.</w:t>
      </w:r>
    </w:p>
    <w:p w:rsidR="008F70DD" w:rsidRDefault="008F70DD" w:rsidP="000B4E3D">
      <w:pPr>
        <w:spacing w:after="120" w:line="240" w:lineRule="auto"/>
        <w:ind w:firstLine="426"/>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3. </w:t>
      </w:r>
      <w:r w:rsidR="00E17C77" w:rsidRPr="008E06CC">
        <w:rPr>
          <w:rFonts w:ascii="Times New Roman" w:hAnsi="Times New Roman"/>
          <w:color w:val="000000" w:themeColor="text1"/>
          <w:sz w:val="28"/>
          <w:szCs w:val="28"/>
          <w:lang w:val="pt-BR"/>
        </w:rPr>
        <w:t xml:space="preserve">Nhân viên y tế phải nắm vững kiến thức và thực hành cấp cứu phản vệ theo phác đồ cấp cứu. </w:t>
      </w:r>
    </w:p>
    <w:p w:rsidR="007D45E5" w:rsidRPr="008F70DD" w:rsidRDefault="008F70DD" w:rsidP="000B4E3D">
      <w:pPr>
        <w:spacing w:after="120" w:line="240" w:lineRule="auto"/>
        <w:ind w:firstLine="426"/>
        <w:jc w:val="both"/>
        <w:rPr>
          <w:rFonts w:ascii="Times New Roman" w:hAnsi="Times New Roman"/>
          <w:b/>
          <w:color w:val="000000" w:themeColor="text1"/>
          <w:position w:val="8"/>
          <w:sz w:val="28"/>
          <w:szCs w:val="28"/>
          <w:lang w:val="pt-BR"/>
        </w:rPr>
      </w:pPr>
      <w:r>
        <w:rPr>
          <w:rFonts w:ascii="Times New Roman" w:hAnsi="Times New Roman"/>
          <w:color w:val="000000" w:themeColor="text1"/>
          <w:sz w:val="28"/>
          <w:szCs w:val="28"/>
          <w:lang w:val="pt-BR"/>
        </w:rPr>
        <w:t xml:space="preserve">4. </w:t>
      </w:r>
      <w:r w:rsidR="00E67680" w:rsidRPr="008E06CC">
        <w:rPr>
          <w:rFonts w:ascii="Times New Roman" w:hAnsi="Times New Roman"/>
          <w:color w:val="000000" w:themeColor="text1"/>
          <w:sz w:val="28"/>
          <w:szCs w:val="28"/>
          <w:lang w:val="pt-BR"/>
        </w:rPr>
        <w:t>Trên những phương tiện giao thông công cộng</w:t>
      </w:r>
      <w:r w:rsidR="00FE240B" w:rsidRPr="008E06CC">
        <w:rPr>
          <w:rFonts w:ascii="Times New Roman" w:hAnsi="Times New Roman"/>
          <w:color w:val="000000" w:themeColor="text1"/>
          <w:sz w:val="28"/>
          <w:szCs w:val="28"/>
          <w:lang w:val="pt-BR"/>
        </w:rPr>
        <w:t xml:space="preserve"> (máy bay, tàu thuỷ</w:t>
      </w:r>
      <w:r w:rsidR="00211675" w:rsidRPr="008E06CC">
        <w:rPr>
          <w:rFonts w:ascii="Times New Roman" w:hAnsi="Times New Roman"/>
          <w:color w:val="000000" w:themeColor="text1"/>
          <w:sz w:val="28"/>
          <w:szCs w:val="28"/>
          <w:lang w:val="pt-BR"/>
        </w:rPr>
        <w:t>, tàu hoả</w:t>
      </w:r>
      <w:r>
        <w:rPr>
          <w:rFonts w:ascii="Times New Roman" w:hAnsi="Times New Roman"/>
          <w:color w:val="000000" w:themeColor="text1"/>
          <w:sz w:val="28"/>
          <w:szCs w:val="28"/>
          <w:lang w:val="pt-BR"/>
        </w:rPr>
        <w:t>, ô tô vận chuyển hành khách</w:t>
      </w:r>
      <w:r w:rsidR="00FE240B" w:rsidRPr="008E06CC">
        <w:rPr>
          <w:rFonts w:ascii="Times New Roman" w:hAnsi="Times New Roman"/>
          <w:color w:val="000000" w:themeColor="text1"/>
          <w:sz w:val="28"/>
          <w:szCs w:val="28"/>
          <w:lang w:val="pt-BR"/>
        </w:rPr>
        <w:t xml:space="preserve">) </w:t>
      </w:r>
      <w:r w:rsidR="00EE677D" w:rsidRPr="008E06CC">
        <w:rPr>
          <w:rFonts w:ascii="Times New Roman" w:hAnsi="Times New Roman"/>
          <w:color w:val="000000" w:themeColor="text1"/>
          <w:sz w:val="28"/>
          <w:szCs w:val="28"/>
          <w:lang w:val="pt-BR"/>
        </w:rPr>
        <w:t>cần</w:t>
      </w:r>
      <w:r w:rsidR="00FE240B" w:rsidRPr="008E06CC">
        <w:rPr>
          <w:rFonts w:ascii="Times New Roman" w:hAnsi="Times New Roman"/>
          <w:color w:val="000000" w:themeColor="text1"/>
          <w:sz w:val="28"/>
          <w:szCs w:val="28"/>
          <w:lang w:val="pt-BR"/>
        </w:rPr>
        <w:t xml:space="preserve"> trang bị tối thiểu 01 hộp cấp cứu phản vệ.</w:t>
      </w:r>
    </w:p>
    <w:p w:rsidR="008F70DD" w:rsidRDefault="008131B6" w:rsidP="000B4E3D">
      <w:pPr>
        <w:spacing w:after="120" w:line="240" w:lineRule="auto"/>
        <w:ind w:firstLine="426"/>
        <w:jc w:val="both"/>
        <w:rPr>
          <w:rFonts w:ascii="Times New Roman" w:hAnsi="Times New Roman"/>
          <w:b/>
          <w:bCs/>
          <w:color w:val="000000" w:themeColor="text1"/>
          <w:sz w:val="28"/>
          <w:szCs w:val="28"/>
          <w:lang w:val="pt-BR"/>
        </w:rPr>
      </w:pPr>
      <w:r w:rsidRPr="008E06CC">
        <w:rPr>
          <w:rFonts w:ascii="Times New Roman" w:hAnsi="Times New Roman"/>
          <w:b/>
          <w:bCs/>
          <w:color w:val="000000" w:themeColor="text1"/>
          <w:sz w:val="28"/>
          <w:szCs w:val="28"/>
          <w:lang w:val="pt-BR"/>
        </w:rPr>
        <w:t xml:space="preserve">Điều </w:t>
      </w:r>
      <w:r w:rsidR="002D07AC" w:rsidRPr="008E06CC">
        <w:rPr>
          <w:rFonts w:ascii="Times New Roman" w:hAnsi="Times New Roman"/>
          <w:b/>
          <w:bCs/>
          <w:color w:val="000000" w:themeColor="text1"/>
          <w:sz w:val="28"/>
          <w:szCs w:val="28"/>
          <w:lang w:val="pt-BR"/>
        </w:rPr>
        <w:t>6</w:t>
      </w:r>
      <w:r w:rsidRPr="008E06CC">
        <w:rPr>
          <w:rFonts w:ascii="Times New Roman" w:hAnsi="Times New Roman"/>
          <w:b/>
          <w:bCs/>
          <w:color w:val="000000" w:themeColor="text1"/>
          <w:sz w:val="28"/>
          <w:szCs w:val="28"/>
          <w:lang w:val="pt-BR"/>
        </w:rPr>
        <w:t>. Hiệu lự</w:t>
      </w:r>
      <w:r w:rsidR="008F70DD">
        <w:rPr>
          <w:rFonts w:ascii="Times New Roman" w:hAnsi="Times New Roman"/>
          <w:b/>
          <w:bCs/>
          <w:color w:val="000000" w:themeColor="text1"/>
          <w:sz w:val="28"/>
          <w:szCs w:val="28"/>
          <w:lang w:val="pt-BR"/>
        </w:rPr>
        <w:t>c thi hành</w:t>
      </w:r>
    </w:p>
    <w:p w:rsidR="008F70DD" w:rsidRDefault="008131B6" w:rsidP="000B4E3D">
      <w:pPr>
        <w:spacing w:after="120" w:line="240" w:lineRule="auto"/>
        <w:ind w:firstLine="426"/>
        <w:jc w:val="both"/>
        <w:rPr>
          <w:rFonts w:ascii="Times New Roman" w:hAnsi="Times New Roman"/>
          <w:b/>
          <w:bCs/>
          <w:color w:val="000000" w:themeColor="text1"/>
          <w:sz w:val="28"/>
          <w:szCs w:val="28"/>
          <w:lang w:val="pt-BR"/>
        </w:rPr>
      </w:pPr>
      <w:r w:rsidRPr="008E06CC">
        <w:rPr>
          <w:rFonts w:ascii="Times New Roman" w:hAnsi="Times New Roman"/>
          <w:color w:val="000000" w:themeColor="text1"/>
          <w:sz w:val="28"/>
          <w:szCs w:val="28"/>
          <w:lang w:val="pt-BR"/>
        </w:rPr>
        <w:t xml:space="preserve">Thông tư này có hiệu lực từ ngày </w:t>
      </w:r>
      <w:r w:rsidR="002B744B" w:rsidRPr="008E06CC">
        <w:rPr>
          <w:rFonts w:ascii="Times New Roman" w:hAnsi="Times New Roman"/>
          <w:color w:val="000000" w:themeColor="text1"/>
          <w:sz w:val="28"/>
          <w:szCs w:val="28"/>
          <w:lang w:val="pt-BR"/>
        </w:rPr>
        <w:t>...</w:t>
      </w:r>
      <w:r w:rsidRPr="008E06CC">
        <w:rPr>
          <w:rFonts w:ascii="Times New Roman" w:hAnsi="Times New Roman"/>
          <w:color w:val="000000" w:themeColor="text1"/>
          <w:sz w:val="28"/>
          <w:szCs w:val="28"/>
          <w:lang w:val="pt-BR"/>
        </w:rPr>
        <w:t xml:space="preserve"> tháng </w:t>
      </w:r>
      <w:r w:rsidR="002B744B" w:rsidRPr="008E06CC">
        <w:rPr>
          <w:rFonts w:ascii="Times New Roman" w:hAnsi="Times New Roman"/>
          <w:color w:val="000000" w:themeColor="text1"/>
          <w:sz w:val="28"/>
          <w:szCs w:val="28"/>
          <w:lang w:val="pt-BR"/>
        </w:rPr>
        <w:t>...</w:t>
      </w:r>
      <w:r w:rsidRPr="008E06CC">
        <w:rPr>
          <w:rFonts w:ascii="Times New Roman" w:hAnsi="Times New Roman"/>
          <w:color w:val="000000" w:themeColor="text1"/>
          <w:sz w:val="28"/>
          <w:szCs w:val="28"/>
          <w:lang w:val="pt-BR"/>
        </w:rPr>
        <w:t xml:space="preserve"> năm 201</w:t>
      </w:r>
      <w:r w:rsidR="000D6531" w:rsidRPr="008E06CC">
        <w:rPr>
          <w:rFonts w:ascii="Times New Roman" w:hAnsi="Times New Roman"/>
          <w:color w:val="000000" w:themeColor="text1"/>
          <w:sz w:val="28"/>
          <w:szCs w:val="28"/>
          <w:lang w:val="pt-BR"/>
        </w:rPr>
        <w:t>7</w:t>
      </w:r>
      <w:r w:rsidRPr="008E06CC">
        <w:rPr>
          <w:rFonts w:ascii="Times New Roman" w:hAnsi="Times New Roman"/>
          <w:color w:val="000000" w:themeColor="text1"/>
          <w:sz w:val="28"/>
          <w:szCs w:val="28"/>
          <w:lang w:val="pt-BR"/>
        </w:rPr>
        <w:t>.</w:t>
      </w:r>
    </w:p>
    <w:p w:rsidR="008E3E9F" w:rsidRPr="008F70DD" w:rsidRDefault="008E3E9F" w:rsidP="000B4E3D">
      <w:pPr>
        <w:spacing w:after="120" w:line="240" w:lineRule="auto"/>
        <w:ind w:firstLine="426"/>
        <w:jc w:val="both"/>
        <w:rPr>
          <w:rFonts w:ascii="Times New Roman" w:hAnsi="Times New Roman"/>
          <w:b/>
          <w:bCs/>
          <w:color w:val="000000" w:themeColor="text1"/>
          <w:sz w:val="28"/>
          <w:szCs w:val="28"/>
          <w:lang w:val="pt-BR"/>
        </w:rPr>
      </w:pPr>
      <w:r w:rsidRPr="008E06CC">
        <w:rPr>
          <w:rFonts w:ascii="Times New Roman" w:hAnsi="Times New Roman"/>
          <w:color w:val="000000" w:themeColor="text1"/>
          <w:sz w:val="28"/>
          <w:szCs w:val="28"/>
          <w:lang w:val="pt-BR"/>
        </w:rPr>
        <w:t xml:space="preserve">Thông tư này bãi bỏ Thông tư </w:t>
      </w:r>
      <w:r w:rsidR="008F70DD">
        <w:rPr>
          <w:rFonts w:ascii="Times New Roman" w:hAnsi="Times New Roman"/>
          <w:color w:val="000000" w:themeColor="text1"/>
          <w:sz w:val="28"/>
          <w:szCs w:val="28"/>
          <w:lang w:val="pt-BR"/>
        </w:rPr>
        <w:t xml:space="preserve">số </w:t>
      </w:r>
      <w:r w:rsidRPr="008E06CC">
        <w:rPr>
          <w:rFonts w:ascii="Times New Roman" w:hAnsi="Times New Roman"/>
          <w:color w:val="000000" w:themeColor="text1"/>
          <w:sz w:val="28"/>
          <w:szCs w:val="28"/>
          <w:lang w:val="pt-BR"/>
        </w:rPr>
        <w:t>08/1999</w:t>
      </w:r>
      <w:r w:rsidR="008F70DD">
        <w:rPr>
          <w:rFonts w:ascii="Times New Roman" w:hAnsi="Times New Roman"/>
          <w:color w:val="000000" w:themeColor="text1"/>
          <w:sz w:val="28"/>
          <w:szCs w:val="28"/>
          <w:lang w:val="pt-BR"/>
        </w:rPr>
        <w:t xml:space="preserve">/TT-BYT ngày </w:t>
      </w:r>
      <w:r w:rsidR="008F70DD" w:rsidRPr="008F70DD">
        <w:rPr>
          <w:rFonts w:ascii="Times New Roman" w:hAnsi="Times New Roman"/>
          <w:sz w:val="28"/>
          <w:szCs w:val="28"/>
          <w:lang w:val="pt-BR"/>
        </w:rPr>
        <w:t>4/5/1999 của Bộ Y tế về hướng dẫn và cấp cứu sốc phản vệ</w:t>
      </w:r>
      <w:r w:rsidR="008F70DD">
        <w:rPr>
          <w:rFonts w:ascii="Times New Roman" w:hAnsi="Times New Roman"/>
          <w:color w:val="000000" w:themeColor="text1"/>
          <w:sz w:val="28"/>
          <w:szCs w:val="28"/>
          <w:lang w:val="pt-BR"/>
        </w:rPr>
        <w:t>.</w:t>
      </w:r>
    </w:p>
    <w:p w:rsidR="008131B6" w:rsidRPr="008E06CC" w:rsidRDefault="008131B6" w:rsidP="000B4E3D">
      <w:pPr>
        <w:adjustRightInd w:val="0"/>
        <w:spacing w:after="120" w:line="240" w:lineRule="auto"/>
        <w:ind w:firstLine="426"/>
        <w:jc w:val="both"/>
        <w:rPr>
          <w:rFonts w:ascii="Times New Roman" w:hAnsi="Times New Roman"/>
          <w:color w:val="000000" w:themeColor="text1"/>
          <w:sz w:val="28"/>
          <w:szCs w:val="28"/>
          <w:lang w:val="pt-BR"/>
        </w:rPr>
      </w:pPr>
      <w:r w:rsidRPr="008E06CC">
        <w:rPr>
          <w:rFonts w:ascii="Times New Roman" w:hAnsi="Times New Roman"/>
          <w:b/>
          <w:color w:val="000000" w:themeColor="text1"/>
          <w:sz w:val="28"/>
          <w:szCs w:val="28"/>
          <w:lang w:val="pt-BR"/>
        </w:rPr>
        <w:t xml:space="preserve">Điều </w:t>
      </w:r>
      <w:r w:rsidR="002D07AC" w:rsidRPr="008E06CC">
        <w:rPr>
          <w:rFonts w:ascii="Times New Roman" w:hAnsi="Times New Roman"/>
          <w:b/>
          <w:color w:val="000000" w:themeColor="text1"/>
          <w:sz w:val="28"/>
          <w:szCs w:val="28"/>
          <w:lang w:val="pt-BR"/>
        </w:rPr>
        <w:t>7</w:t>
      </w:r>
      <w:r w:rsidRPr="008E06CC">
        <w:rPr>
          <w:rFonts w:ascii="Times New Roman" w:hAnsi="Times New Roman"/>
          <w:b/>
          <w:color w:val="000000" w:themeColor="text1"/>
          <w:sz w:val="28"/>
          <w:szCs w:val="28"/>
          <w:lang w:val="pt-BR"/>
        </w:rPr>
        <w:t>. Trách nhiệm thi hành</w:t>
      </w:r>
    </w:p>
    <w:p w:rsidR="008131B6" w:rsidRPr="008E06CC" w:rsidRDefault="008131B6" w:rsidP="000B4E3D">
      <w:pPr>
        <w:adjustRightInd w:val="0"/>
        <w:spacing w:after="120" w:line="240" w:lineRule="auto"/>
        <w:ind w:firstLine="426"/>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 xml:space="preserve">Cục trưởng Cục Quản lý Khám, chữa bệnh chịu trách nhiệm tổ chức triển khai, kiểm tra, đánh giá việc thực hiện Thông tư này. </w:t>
      </w:r>
    </w:p>
    <w:p w:rsidR="008131B6" w:rsidRPr="008E06CC" w:rsidRDefault="008131B6" w:rsidP="000B4E3D">
      <w:pPr>
        <w:adjustRightInd w:val="0"/>
        <w:spacing w:after="120" w:line="240" w:lineRule="auto"/>
        <w:ind w:firstLine="426"/>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Trong quá trình thực hiện, nếu có khó khăn, vướng mắc, đề nghị các đơn vị, địa phương phản ánh kịp thời về Cục Quản lý Khám, chữa bệnh, Bộ Y tế để được hướng dẫn, xem xét và giải quyết./.</w:t>
      </w:r>
    </w:p>
    <w:tbl>
      <w:tblPr>
        <w:tblW w:w="9747" w:type="dxa"/>
        <w:tblLayout w:type="fixed"/>
        <w:tblLook w:val="0000" w:firstRow="0" w:lastRow="0" w:firstColumn="0" w:lastColumn="0" w:noHBand="0" w:noVBand="0"/>
      </w:tblPr>
      <w:tblGrid>
        <w:gridCol w:w="5637"/>
        <w:gridCol w:w="4110"/>
      </w:tblGrid>
      <w:tr w:rsidR="008E06CC" w:rsidRPr="008E06CC" w:rsidTr="00796414">
        <w:trPr>
          <w:trHeight w:val="62"/>
        </w:trPr>
        <w:tc>
          <w:tcPr>
            <w:tcW w:w="5637" w:type="dxa"/>
          </w:tcPr>
          <w:p w:rsidR="008131B6" w:rsidRPr="008E06CC" w:rsidRDefault="008131B6" w:rsidP="008328CA">
            <w:pPr>
              <w:spacing w:after="0"/>
              <w:rPr>
                <w:rFonts w:ascii="Times New Roman" w:hAnsi="Times New Roman"/>
                <w:b/>
                <w:i/>
                <w:color w:val="000000" w:themeColor="text1"/>
                <w:sz w:val="24"/>
                <w:szCs w:val="24"/>
                <w:lang w:val="pt-BR"/>
              </w:rPr>
            </w:pPr>
            <w:r w:rsidRPr="008E06CC">
              <w:rPr>
                <w:rFonts w:ascii="Times New Roman" w:hAnsi="Times New Roman"/>
                <w:b/>
                <w:i/>
                <w:color w:val="000000" w:themeColor="text1"/>
                <w:sz w:val="24"/>
                <w:szCs w:val="24"/>
                <w:lang w:val="pt-BR"/>
              </w:rPr>
              <w:t>Nơi nhận:</w:t>
            </w:r>
          </w:p>
          <w:p w:rsidR="008F70DD" w:rsidRDefault="008131B6" w:rsidP="008328CA">
            <w:pPr>
              <w:spacing w:after="0" w:line="240" w:lineRule="auto"/>
              <w:rPr>
                <w:rFonts w:ascii="Times New Roman" w:hAnsi="Times New Roman"/>
                <w:color w:val="000000" w:themeColor="text1"/>
                <w:lang w:val="pt-BR"/>
              </w:rPr>
            </w:pPr>
            <w:r w:rsidRPr="008E06CC">
              <w:rPr>
                <w:rFonts w:ascii="Times New Roman" w:hAnsi="Times New Roman"/>
                <w:color w:val="000000" w:themeColor="text1"/>
                <w:lang w:val="pt-BR"/>
              </w:rPr>
              <w:t xml:space="preserve">- Văn phòng Chính phủ (Vụ KGVX, Công báo, Cổng TTĐTCP);                                                                                - Bộ trưởng Bộ Y tế (để b/c);                                                      - Các Thứ trưởng Bộ Y tế;                                                       - Bộ Tư pháp (Cục Kiểm tra văn bản QPPL);                                     - Sở Y tế các tỉnh, thành phố trực thuộc TƯ;                                      </w:t>
            </w:r>
            <w:r w:rsidRPr="008E06CC">
              <w:rPr>
                <w:rFonts w:ascii="Times New Roman" w:hAnsi="Times New Roman"/>
                <w:color w:val="000000" w:themeColor="text1"/>
                <w:lang w:val="es-ES"/>
              </w:rPr>
              <w:t xml:space="preserve">- Y tế các Bộ, Ngành;                                                                       </w:t>
            </w:r>
            <w:r w:rsidRPr="008E06CC">
              <w:rPr>
                <w:rFonts w:ascii="Times New Roman" w:hAnsi="Times New Roman"/>
                <w:color w:val="000000" w:themeColor="text1"/>
                <w:lang w:val="pt-BR"/>
              </w:rPr>
              <w:t>- VP Bộ, TTra Bộ, các Vụ, Cục, Tổng cục thuộc BYT;           - Các đơn vị trực thuộc Bộ Y tế;</w:t>
            </w:r>
          </w:p>
          <w:p w:rsidR="008F70DD" w:rsidRDefault="008F70DD" w:rsidP="008328CA">
            <w:pPr>
              <w:spacing w:after="0" w:line="240" w:lineRule="auto"/>
              <w:rPr>
                <w:rFonts w:ascii="Times New Roman" w:hAnsi="Times New Roman"/>
                <w:color w:val="000000" w:themeColor="text1"/>
                <w:lang w:val="pt-BR"/>
              </w:rPr>
            </w:pPr>
            <w:r>
              <w:rPr>
                <w:rFonts w:ascii="Times New Roman" w:hAnsi="Times New Roman"/>
                <w:color w:val="000000" w:themeColor="text1"/>
                <w:lang w:val="pt-BR"/>
              </w:rPr>
              <w:t>- Các cơ sở khám bệnh, chữa bệnh;</w:t>
            </w:r>
          </w:p>
          <w:p w:rsidR="00F73D46" w:rsidRPr="008E06CC" w:rsidRDefault="008131B6" w:rsidP="008328CA">
            <w:pPr>
              <w:spacing w:after="0" w:line="240" w:lineRule="auto"/>
              <w:rPr>
                <w:rFonts w:ascii="Times New Roman" w:hAnsi="Times New Roman"/>
                <w:color w:val="000000" w:themeColor="text1"/>
                <w:lang w:val="pt-BR"/>
              </w:rPr>
            </w:pPr>
            <w:r w:rsidRPr="008E06CC">
              <w:rPr>
                <w:rFonts w:ascii="Times New Roman" w:hAnsi="Times New Roman"/>
                <w:color w:val="000000" w:themeColor="text1"/>
                <w:lang w:val="pt-BR"/>
              </w:rPr>
              <w:t xml:space="preserve"> </w:t>
            </w:r>
            <w:r w:rsidRPr="008E06CC">
              <w:rPr>
                <w:rFonts w:ascii="Times New Roman" w:hAnsi="Times New Roman"/>
                <w:color w:val="000000" w:themeColor="text1"/>
                <w:lang w:val="es-ES"/>
              </w:rPr>
              <w:t xml:space="preserve">- Cổng Thông tin điện tử BYT;                                                      </w:t>
            </w:r>
            <w:r w:rsidRPr="008E06CC">
              <w:rPr>
                <w:rFonts w:ascii="Times New Roman" w:hAnsi="Times New Roman"/>
                <w:color w:val="000000" w:themeColor="text1"/>
                <w:lang w:val="pt-BR"/>
              </w:rPr>
              <w:t>- Lưu: VT, PC, KCB (02).</w:t>
            </w:r>
          </w:p>
        </w:tc>
        <w:tc>
          <w:tcPr>
            <w:tcW w:w="4110" w:type="dxa"/>
          </w:tcPr>
          <w:p w:rsidR="008131B6" w:rsidRPr="00125121" w:rsidRDefault="008328CA" w:rsidP="008328CA">
            <w:pPr>
              <w:spacing w:after="0" w:line="240" w:lineRule="auto"/>
              <w:jc w:val="center"/>
              <w:rPr>
                <w:rFonts w:ascii="Times New Roman" w:hAnsi="Times New Roman"/>
                <w:b/>
                <w:bCs/>
                <w:color w:val="000000" w:themeColor="text1"/>
                <w:sz w:val="28"/>
                <w:szCs w:val="28"/>
                <w:lang w:val="pt-BR"/>
              </w:rPr>
            </w:pPr>
            <w:r w:rsidRPr="00125121">
              <w:rPr>
                <w:rFonts w:ascii="Times New Roman" w:hAnsi="Times New Roman"/>
                <w:b/>
                <w:bCs/>
                <w:color w:val="000000" w:themeColor="text1"/>
                <w:sz w:val="28"/>
                <w:szCs w:val="28"/>
                <w:lang w:val="pt-BR"/>
              </w:rPr>
              <w:t xml:space="preserve">KT. </w:t>
            </w:r>
            <w:r w:rsidR="008131B6" w:rsidRPr="008E06CC">
              <w:rPr>
                <w:rFonts w:ascii="Times New Roman" w:hAnsi="Times New Roman"/>
                <w:b/>
                <w:bCs/>
                <w:color w:val="000000" w:themeColor="text1"/>
                <w:sz w:val="28"/>
                <w:szCs w:val="28"/>
              </w:rPr>
              <w:t>BỘ TRƯỞNG</w:t>
            </w:r>
          </w:p>
          <w:p w:rsidR="008328CA" w:rsidRPr="00125121" w:rsidRDefault="008328CA" w:rsidP="008328CA">
            <w:pPr>
              <w:spacing w:after="0" w:line="240" w:lineRule="auto"/>
              <w:jc w:val="center"/>
              <w:rPr>
                <w:rFonts w:ascii="Times New Roman" w:hAnsi="Times New Roman"/>
                <w:b/>
                <w:bCs/>
                <w:color w:val="000000" w:themeColor="text1"/>
                <w:sz w:val="28"/>
                <w:szCs w:val="28"/>
                <w:lang w:val="pt-BR"/>
              </w:rPr>
            </w:pPr>
            <w:r w:rsidRPr="00125121">
              <w:rPr>
                <w:rFonts w:ascii="Times New Roman" w:hAnsi="Times New Roman"/>
                <w:b/>
                <w:bCs/>
                <w:color w:val="000000" w:themeColor="text1"/>
                <w:sz w:val="28"/>
                <w:szCs w:val="28"/>
                <w:lang w:val="pt-BR"/>
              </w:rPr>
              <w:t>THỨ TRƯỞNG</w:t>
            </w:r>
          </w:p>
          <w:p w:rsidR="00742D44" w:rsidRPr="008E06CC" w:rsidRDefault="00742D44" w:rsidP="00621F95">
            <w:pPr>
              <w:spacing w:after="120"/>
              <w:jc w:val="center"/>
              <w:rPr>
                <w:rFonts w:ascii="Times New Roman" w:hAnsi="Times New Roman"/>
                <w:b/>
                <w:bCs/>
                <w:color w:val="000000" w:themeColor="text1"/>
                <w:sz w:val="28"/>
                <w:szCs w:val="28"/>
              </w:rPr>
            </w:pPr>
          </w:p>
          <w:p w:rsidR="000F4769" w:rsidRPr="008E06CC" w:rsidRDefault="000F4769" w:rsidP="00621F95">
            <w:pPr>
              <w:spacing w:after="120"/>
              <w:jc w:val="center"/>
              <w:rPr>
                <w:rFonts w:ascii="Times New Roman" w:hAnsi="Times New Roman"/>
                <w:b/>
                <w:bCs/>
                <w:color w:val="000000" w:themeColor="text1"/>
                <w:sz w:val="28"/>
                <w:szCs w:val="28"/>
              </w:rPr>
            </w:pPr>
          </w:p>
          <w:p w:rsidR="000F4769" w:rsidRPr="008E06CC" w:rsidRDefault="000F4769" w:rsidP="00621F95">
            <w:pPr>
              <w:spacing w:after="120"/>
              <w:jc w:val="center"/>
              <w:rPr>
                <w:rFonts w:ascii="Times New Roman" w:hAnsi="Times New Roman"/>
                <w:b/>
                <w:bCs/>
                <w:color w:val="000000" w:themeColor="text1"/>
                <w:sz w:val="28"/>
                <w:szCs w:val="28"/>
              </w:rPr>
            </w:pPr>
          </w:p>
          <w:p w:rsidR="00742D44" w:rsidRPr="008E06CC" w:rsidRDefault="00742D44" w:rsidP="00621F95">
            <w:pPr>
              <w:spacing w:after="120"/>
              <w:jc w:val="center"/>
              <w:rPr>
                <w:rFonts w:ascii="Times New Roman" w:hAnsi="Times New Roman"/>
                <w:b/>
                <w:bCs/>
                <w:color w:val="000000" w:themeColor="text1"/>
                <w:sz w:val="28"/>
                <w:szCs w:val="28"/>
              </w:rPr>
            </w:pPr>
          </w:p>
          <w:p w:rsidR="00742D44" w:rsidRPr="008E06CC" w:rsidRDefault="00742D44" w:rsidP="00621F95">
            <w:pPr>
              <w:spacing w:after="120"/>
              <w:jc w:val="center"/>
              <w:rPr>
                <w:rFonts w:ascii="Times New Roman" w:hAnsi="Times New Roman"/>
                <w:b/>
                <w:bCs/>
                <w:color w:val="000000" w:themeColor="text1"/>
                <w:sz w:val="28"/>
                <w:szCs w:val="28"/>
              </w:rPr>
            </w:pPr>
            <w:r w:rsidRPr="008E06CC">
              <w:rPr>
                <w:rFonts w:ascii="Times New Roman" w:hAnsi="Times New Roman"/>
                <w:b/>
                <w:bCs/>
                <w:color w:val="000000" w:themeColor="text1"/>
                <w:sz w:val="28"/>
                <w:szCs w:val="28"/>
              </w:rPr>
              <w:t xml:space="preserve">Nguyễn </w:t>
            </w:r>
            <w:r w:rsidR="00125121" w:rsidRPr="00125121">
              <w:rPr>
                <w:rFonts w:ascii="Times New Roman" w:hAnsi="Times New Roman"/>
                <w:b/>
                <w:bCs/>
                <w:color w:val="000000" w:themeColor="text1"/>
                <w:sz w:val="28"/>
                <w:szCs w:val="28"/>
                <w:lang w:val="pt-BR"/>
              </w:rPr>
              <w:t xml:space="preserve">Viết </w:t>
            </w:r>
            <w:r w:rsidRPr="008E06CC">
              <w:rPr>
                <w:rFonts w:ascii="Times New Roman" w:hAnsi="Times New Roman"/>
                <w:b/>
                <w:bCs/>
                <w:color w:val="000000" w:themeColor="text1"/>
                <w:sz w:val="28"/>
                <w:szCs w:val="28"/>
              </w:rPr>
              <w:t>Tiến</w:t>
            </w:r>
          </w:p>
          <w:p w:rsidR="008131B6" w:rsidRPr="008E06CC" w:rsidRDefault="008131B6" w:rsidP="00621F95">
            <w:pPr>
              <w:spacing w:after="120"/>
              <w:jc w:val="center"/>
              <w:rPr>
                <w:rFonts w:ascii="Times New Roman" w:hAnsi="Times New Roman"/>
                <w:b/>
                <w:bCs/>
                <w:color w:val="000000" w:themeColor="text1"/>
                <w:sz w:val="28"/>
                <w:szCs w:val="28"/>
              </w:rPr>
            </w:pPr>
          </w:p>
          <w:p w:rsidR="008131B6" w:rsidRPr="008E06CC" w:rsidRDefault="008131B6" w:rsidP="00621F95">
            <w:pPr>
              <w:pStyle w:val="Heading3"/>
              <w:spacing w:after="120" w:line="276" w:lineRule="auto"/>
              <w:rPr>
                <w:rFonts w:ascii="Times New Roman" w:hAnsi="Times New Roman"/>
                <w:b/>
                <w:bCs/>
                <w:color w:val="000000" w:themeColor="text1"/>
                <w:sz w:val="26"/>
              </w:rPr>
            </w:pPr>
          </w:p>
        </w:tc>
      </w:tr>
    </w:tbl>
    <w:p w:rsidR="00587097" w:rsidRDefault="00587097" w:rsidP="006115CA">
      <w:pPr>
        <w:spacing w:after="0"/>
        <w:jc w:val="center"/>
        <w:rPr>
          <w:rFonts w:ascii="Times New Roman" w:hAnsi="Times New Roman"/>
          <w:b/>
          <w:color w:val="000000" w:themeColor="text1"/>
          <w:sz w:val="28"/>
          <w:szCs w:val="28"/>
        </w:rPr>
        <w:sectPr w:rsidR="00587097" w:rsidSect="00587097">
          <w:footerReference w:type="even" r:id="rId9"/>
          <w:footerReference w:type="default" r:id="rId10"/>
          <w:pgSz w:w="11907" w:h="16840" w:code="9"/>
          <w:pgMar w:top="851" w:right="1134" w:bottom="851" w:left="1701" w:header="720" w:footer="720" w:gutter="0"/>
          <w:cols w:space="720"/>
          <w:docGrid w:linePitch="360"/>
        </w:sectPr>
      </w:pPr>
    </w:p>
    <w:p w:rsidR="00EC51E4" w:rsidRPr="000003B8" w:rsidRDefault="00EC51E4" w:rsidP="00EC51E4">
      <w:pPr>
        <w:spacing w:after="240" w:line="240" w:lineRule="auto"/>
        <w:jc w:val="center"/>
        <w:rPr>
          <w:rFonts w:ascii="Times New Roman" w:eastAsia="Calibri" w:hAnsi="Times New Roman"/>
          <w:b/>
          <w:sz w:val="28"/>
        </w:rPr>
      </w:pPr>
      <w:r w:rsidRPr="000003B8">
        <w:rPr>
          <w:rFonts w:ascii="Times New Roman" w:eastAsia="Calibri" w:hAnsi="Times New Roman"/>
          <w:b/>
          <w:sz w:val="28"/>
        </w:rPr>
        <w:lastRenderedPageBreak/>
        <w:t>BẢN HƯỚNG DẪN TÓM TẮT CHẨN ĐOÁN VÀ XỬ TRÍ PHẢN VỆ</w:t>
      </w:r>
    </w:p>
    <w:p w:rsidR="008328CA" w:rsidRPr="00125121" w:rsidRDefault="00EC51E4" w:rsidP="008328CA">
      <w:pPr>
        <w:spacing w:after="120" w:line="360" w:lineRule="auto"/>
        <w:jc w:val="center"/>
        <w:rPr>
          <w:rFonts w:ascii="Times New Roman" w:eastAsia="Calibri" w:hAnsi="Times New Roman"/>
          <w:b/>
          <w:i/>
          <w:sz w:val="20"/>
        </w:rPr>
      </w:pPr>
      <w:r w:rsidRPr="000003B8">
        <w:rPr>
          <w:rFonts w:ascii="Times New Roman" w:eastAsia="Calibri" w:hAnsi="Times New Roman"/>
          <w:b/>
          <w:i/>
          <w:sz w:val="20"/>
        </w:rPr>
        <w:t xml:space="preserve">(Ban hành kèm theo Thông tư số </w:t>
      </w:r>
      <w:r w:rsidR="00C80C17" w:rsidRPr="00C80C17">
        <w:rPr>
          <w:rFonts w:ascii="Times New Roman" w:eastAsia="Calibri" w:hAnsi="Times New Roman"/>
          <w:b/>
          <w:i/>
          <w:sz w:val="20"/>
        </w:rPr>
        <w:t xml:space="preserve">           </w:t>
      </w:r>
      <w:r w:rsidRPr="000003B8">
        <w:rPr>
          <w:rFonts w:ascii="Times New Roman" w:eastAsia="Calibri" w:hAnsi="Times New Roman"/>
          <w:b/>
          <w:i/>
          <w:sz w:val="20"/>
        </w:rPr>
        <w:t xml:space="preserve">/2017/TT-BYT ngày </w:t>
      </w:r>
      <w:r w:rsidR="00C80C17" w:rsidRPr="00C80C17">
        <w:rPr>
          <w:rFonts w:ascii="Times New Roman" w:eastAsia="Calibri" w:hAnsi="Times New Roman"/>
          <w:b/>
          <w:i/>
          <w:sz w:val="20"/>
        </w:rPr>
        <w:t xml:space="preserve">       </w:t>
      </w:r>
      <w:r w:rsidRPr="000003B8">
        <w:rPr>
          <w:rFonts w:ascii="Times New Roman" w:eastAsia="Calibri" w:hAnsi="Times New Roman"/>
          <w:b/>
          <w:i/>
          <w:sz w:val="20"/>
        </w:rPr>
        <w:t xml:space="preserve">tháng </w:t>
      </w:r>
      <w:r w:rsidR="00C80C17" w:rsidRPr="00C80C17">
        <w:rPr>
          <w:rFonts w:ascii="Times New Roman" w:eastAsia="Calibri" w:hAnsi="Times New Roman"/>
          <w:b/>
          <w:i/>
          <w:sz w:val="20"/>
        </w:rPr>
        <w:t xml:space="preserve">      </w:t>
      </w:r>
      <w:r w:rsidRPr="000003B8">
        <w:rPr>
          <w:rFonts w:ascii="Times New Roman" w:eastAsia="Calibri" w:hAnsi="Times New Roman"/>
          <w:b/>
          <w:i/>
          <w:sz w:val="20"/>
        </w:rPr>
        <w:t>năm 2017 của Bộ trưởng Bộ Y tế</w:t>
      </w:r>
      <w:r w:rsidR="008328CA">
        <w:rPr>
          <w:rFonts w:ascii="Times New Roman" w:eastAsia="Calibri" w:hAnsi="Times New Roman"/>
          <w:b/>
          <w:i/>
          <w:sz w:val="20"/>
        </w:rPr>
        <w:t>)</w:t>
      </w:r>
    </w:p>
    <w:p w:rsidR="00EC51E4" w:rsidRPr="008328CA" w:rsidRDefault="008328CA" w:rsidP="008328CA">
      <w:pPr>
        <w:spacing w:after="120" w:line="360" w:lineRule="auto"/>
        <w:jc w:val="center"/>
        <w:rPr>
          <w:rFonts w:ascii="Times New Roman" w:eastAsia="Calibri" w:hAnsi="Times New Roman"/>
          <w:b/>
          <w:i/>
          <w:sz w:val="20"/>
        </w:rPr>
      </w:pPr>
      <w:r w:rsidRPr="008328CA">
        <w:rPr>
          <w:rFonts w:ascii="Times New Roman" w:eastAsia="Calibri" w:hAnsi="Times New Roman"/>
          <w:b/>
          <w:sz w:val="28"/>
          <w:szCs w:val="28"/>
        </w:rPr>
        <w:t xml:space="preserve">I. </w:t>
      </w:r>
      <w:r w:rsidR="00EC51E4" w:rsidRPr="000003B8">
        <w:rPr>
          <w:rFonts w:ascii="Times New Roman" w:eastAsia="Calibri" w:hAnsi="Times New Roman"/>
          <w:b/>
          <w:sz w:val="28"/>
          <w:szCs w:val="28"/>
        </w:rPr>
        <w:t>Bản tóm tắt xử trí cấp cứu ban đầu</w:t>
      </w:r>
    </w:p>
    <w:p w:rsidR="001F0017" w:rsidRPr="000003B8" w:rsidRDefault="00EC51E4" w:rsidP="001F0017">
      <w:pPr>
        <w:spacing w:after="0" w:line="240" w:lineRule="auto"/>
        <w:jc w:val="center"/>
        <w:rPr>
          <w:rFonts w:ascii="Times New Roman" w:hAnsi="Times New Roman"/>
          <w:b/>
          <w:color w:val="000000" w:themeColor="text1"/>
          <w:sz w:val="28"/>
          <w:szCs w:val="28"/>
        </w:rPr>
      </w:pPr>
      <w:r w:rsidRPr="000003B8">
        <w:rPr>
          <w:rFonts w:ascii="Times New Roman" w:eastAsia="Calibri" w:hAnsi="Times New Roman"/>
          <w:b/>
          <w:sz w:val="28"/>
        </w:rPr>
        <w:t>HƯỚNG DẪN XỬ TRÍ CẤP CỨU PHẢN VỆ</w:t>
      </w:r>
    </w:p>
    <w:p w:rsidR="001F0017" w:rsidRPr="000003B8" w:rsidRDefault="008328CA" w:rsidP="001F0017">
      <w:pPr>
        <w:rPr>
          <w:rFonts w:ascii="Times New Roman" w:hAnsi="Times New Roman"/>
          <w:sz w:val="28"/>
          <w:szCs w:val="28"/>
        </w:rPr>
      </w:pPr>
      <w:r>
        <w:rPr>
          <w:rFonts w:ascii="Times New Roman" w:eastAsia="Calibri" w:hAnsi="Times New Roman"/>
          <w:noProof/>
          <w:sz w:val="28"/>
          <w:lang w:val="en-US"/>
        </w:rPr>
        <mc:AlternateContent>
          <mc:Choice Requires="wpg">
            <w:drawing>
              <wp:anchor distT="0" distB="0" distL="114300" distR="114300" simplePos="0" relativeHeight="251697664" behindDoc="0" locked="0" layoutInCell="1" allowOverlap="1" wp14:anchorId="57BD80F3" wp14:editId="1C08C013">
                <wp:simplePos x="0" y="0"/>
                <wp:positionH relativeFrom="column">
                  <wp:posOffset>-22612</wp:posOffset>
                </wp:positionH>
                <wp:positionV relativeFrom="paragraph">
                  <wp:posOffset>154250</wp:posOffset>
                </wp:positionV>
                <wp:extent cx="5878195" cy="4205691"/>
                <wp:effectExtent l="0" t="0" r="27305" b="23495"/>
                <wp:wrapNone/>
                <wp:docPr id="260" name="Group 260"/>
                <wp:cNvGraphicFramePr/>
                <a:graphic xmlns:a="http://schemas.openxmlformats.org/drawingml/2006/main">
                  <a:graphicData uri="http://schemas.microsoft.com/office/word/2010/wordprocessingGroup">
                    <wpg:wgp>
                      <wpg:cNvGrpSpPr/>
                      <wpg:grpSpPr>
                        <a:xfrm>
                          <a:off x="0" y="0"/>
                          <a:ext cx="5878195" cy="4205691"/>
                          <a:chOff x="0" y="0"/>
                          <a:chExt cx="5878195" cy="4205691"/>
                        </a:xfrm>
                      </wpg:grpSpPr>
                      <wps:wsp>
                        <wps:cNvPr id="30" name="Rectangle 47"/>
                        <wps:cNvSpPr/>
                        <wps:spPr>
                          <a:xfrm>
                            <a:off x="1895475" y="1685925"/>
                            <a:ext cx="2201545" cy="3956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3. ADRENALIN (ống 1mg</w:t>
                              </w:r>
                              <w:r>
                                <w:rPr>
                                  <w:rFonts w:ascii="Times New Roman" w:hAnsi="Times New Roman"/>
                                  <w:b/>
                                  <w:sz w:val="20"/>
                                  <w:szCs w:val="20"/>
                                  <w:lang w:val="en-US"/>
                                </w:rPr>
                                <w:t>/1ml</w:t>
                              </w:r>
                              <w:r w:rsidRPr="00EC51E4">
                                <w:rPr>
                                  <w:rFonts w:ascii="Times New Roman" w:hAnsi="Times New Roman"/>
                                  <w:b/>
                                  <w:sz w:val="20"/>
                                  <w:szCs w:val="20"/>
                                </w:rPr>
                                <w:t>)</w:t>
                              </w:r>
                            </w:p>
                            <w:p w:rsidR="00400571" w:rsidRPr="00EC51E4" w:rsidRDefault="00400571" w:rsidP="00EC51E4">
                              <w:pPr>
                                <w:spacing w:after="0" w:line="240" w:lineRule="auto"/>
                                <w:jc w:val="center"/>
                                <w:rPr>
                                  <w:rFonts w:ascii="Times New Roman" w:hAnsi="Times New Roman"/>
                                  <w:b/>
                                  <w:i/>
                                  <w:sz w:val="20"/>
                                  <w:szCs w:val="20"/>
                                </w:rPr>
                              </w:pPr>
                              <w:r w:rsidRPr="00EC51E4">
                                <w:rPr>
                                  <w:rFonts w:ascii="Times New Roman" w:hAnsi="Times New Roman"/>
                                  <w:b/>
                                  <w:i/>
                                  <w:sz w:val="20"/>
                                  <w:szCs w:val="20"/>
                                </w:rPr>
                                <w:t>Duy nhất cứu sống BN – ngay lập tức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74"/>
                        <wpg:cNvGrpSpPr/>
                        <wpg:grpSpPr>
                          <a:xfrm>
                            <a:off x="0" y="0"/>
                            <a:ext cx="5878195" cy="4205691"/>
                            <a:chOff x="0" y="0"/>
                            <a:chExt cx="5878027" cy="4205691"/>
                          </a:xfrm>
                        </wpg:grpSpPr>
                        <wps:wsp>
                          <wps:cNvPr id="72" name="Rectangle 72"/>
                          <wps:cNvSpPr/>
                          <wps:spPr>
                            <a:xfrm>
                              <a:off x="548640" y="0"/>
                              <a:ext cx="4787087" cy="302895"/>
                            </a:xfrm>
                            <a:prstGeom prst="rect">
                              <a:avLst/>
                            </a:prstGeom>
                            <a:solidFill>
                              <a:sysClr val="window" lastClr="FFFFFF"/>
                            </a:solidFill>
                            <a:ln w="12700" cap="flat" cmpd="sng" algn="ctr">
                              <a:no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 xml:space="preserve">1. NGỪNG NGAY TIẾP XÚC </w:t>
                                </w:r>
                                <w:r>
                                  <w:rPr>
                                    <w:rFonts w:ascii="Times New Roman" w:hAnsi="Times New Roman"/>
                                    <w:b/>
                                    <w:sz w:val="20"/>
                                    <w:szCs w:val="20"/>
                                    <w:lang w:val="en-US"/>
                                  </w:rPr>
                                  <w:t xml:space="preserve">VỚI THUỐC HOẶC </w:t>
                                </w:r>
                                <w:r w:rsidRPr="00EC51E4">
                                  <w:rPr>
                                    <w:rFonts w:ascii="Times New Roman" w:hAnsi="Times New Roman"/>
                                    <w:b/>
                                    <w:sz w:val="20"/>
                                    <w:szCs w:val="20"/>
                                  </w:rPr>
                                  <w:t>DỊ NGUYÊN + GỌI HỖ TRỢ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73" name="Group 73"/>
                          <wpg:cNvGrpSpPr/>
                          <wpg:grpSpPr>
                            <a:xfrm>
                              <a:off x="0" y="485775"/>
                              <a:ext cx="5878027" cy="3719916"/>
                              <a:chOff x="0" y="485775"/>
                              <a:chExt cx="5878027" cy="3719916"/>
                            </a:xfrm>
                          </wpg:grpSpPr>
                          <wps:wsp>
                            <wps:cNvPr id="75" name="Straight Arrow Connector 75"/>
                            <wps:cNvCnPr/>
                            <wps:spPr>
                              <a:xfrm>
                                <a:off x="523875" y="1447800"/>
                                <a:ext cx="0" cy="1206000"/>
                              </a:xfrm>
                              <a:prstGeom prst="straightConnector1">
                                <a:avLst/>
                              </a:prstGeom>
                              <a:noFill/>
                              <a:ln w="15875" cap="flat" cmpd="sng" algn="ctr">
                                <a:solidFill>
                                  <a:sysClr val="windowText" lastClr="000000"/>
                                </a:solidFill>
                                <a:prstDash val="solid"/>
                                <a:miter lim="800000"/>
                                <a:tailEnd type="stealth"/>
                              </a:ln>
                              <a:effectLst/>
                            </wps:spPr>
                            <wps:bodyPr/>
                          </wps:wsp>
                          <wps:wsp>
                            <wps:cNvPr id="76" name="Straight Arrow Connector 76"/>
                            <wps:cNvCnPr/>
                            <wps:spPr>
                              <a:xfrm>
                                <a:off x="1790700" y="1447800"/>
                                <a:ext cx="0" cy="1206000"/>
                              </a:xfrm>
                              <a:prstGeom prst="straightConnector1">
                                <a:avLst/>
                              </a:prstGeom>
                              <a:noFill/>
                              <a:ln w="15875" cap="flat" cmpd="sng" algn="ctr">
                                <a:solidFill>
                                  <a:sysClr val="windowText" lastClr="000000"/>
                                </a:solidFill>
                                <a:prstDash val="solid"/>
                                <a:miter lim="800000"/>
                                <a:tailEnd type="stealth"/>
                              </a:ln>
                              <a:effectLst/>
                            </wps:spPr>
                            <wps:bodyPr/>
                          </wps:wsp>
                          <wps:wsp>
                            <wps:cNvPr id="105" name="Straight Arrow Connector 105"/>
                            <wps:cNvCnPr/>
                            <wps:spPr>
                              <a:xfrm>
                                <a:off x="4181475" y="1447800"/>
                                <a:ext cx="0" cy="1206000"/>
                              </a:xfrm>
                              <a:prstGeom prst="straightConnector1">
                                <a:avLst/>
                              </a:prstGeom>
                              <a:noFill/>
                              <a:ln w="15875" cap="flat" cmpd="sng" algn="ctr">
                                <a:solidFill>
                                  <a:sysClr val="windowText" lastClr="000000"/>
                                </a:solidFill>
                                <a:prstDash val="solid"/>
                                <a:miter lim="800000"/>
                                <a:tailEnd type="stealth"/>
                              </a:ln>
                              <a:effectLst/>
                            </wps:spPr>
                            <wps:bodyPr/>
                          </wps:wsp>
                          <wpg:grpSp>
                            <wpg:cNvPr id="106" name="Group 106"/>
                            <wpg:cNvGrpSpPr/>
                            <wpg:grpSpPr>
                              <a:xfrm>
                                <a:off x="0" y="485775"/>
                                <a:ext cx="5860491" cy="1695653"/>
                                <a:chOff x="0" y="485775"/>
                                <a:chExt cx="5860491" cy="1695653"/>
                              </a:xfrm>
                            </wpg:grpSpPr>
                            <wps:wsp>
                              <wps:cNvPr id="107" name="Rectangle 107"/>
                              <wps:cNvSpPr/>
                              <wps:spPr>
                                <a:xfrm>
                                  <a:off x="1163117" y="485775"/>
                                  <a:ext cx="3600000" cy="396000"/>
                                </a:xfrm>
                                <a:prstGeom prst="rect">
                                  <a:avLst/>
                                </a:prstGeom>
                                <a:noFill/>
                                <a:ln w="12700" cap="flat" cmpd="sng" algn="ctr">
                                  <a:no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2. ĐÁNH GIÁ MỨC ĐỘ NẶNG</w:t>
                                    </w:r>
                                  </w:p>
                                  <w:p w:rsidR="00400571" w:rsidRPr="00EC51E4" w:rsidRDefault="00400571" w:rsidP="00EC51E4">
                                    <w:pPr>
                                      <w:spacing w:after="0" w:line="240" w:lineRule="auto"/>
                                      <w:jc w:val="center"/>
                                      <w:rPr>
                                        <w:rFonts w:ascii="Times New Roman" w:hAnsi="Times New Roman"/>
                                        <w:b/>
                                        <w:i/>
                                        <w:sz w:val="20"/>
                                        <w:szCs w:val="20"/>
                                      </w:rPr>
                                    </w:pPr>
                                    <w:r w:rsidRPr="00EC51E4">
                                      <w:rPr>
                                        <w:rFonts w:ascii="Times New Roman" w:hAnsi="Times New Roman"/>
                                        <w:b/>
                                        <w:i/>
                                        <w:sz w:val="20"/>
                                        <w:szCs w:val="20"/>
                                      </w:rPr>
                                      <w:t>(Có thể diễn biến nặng lên rất nhanh)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4798771" y="1209980"/>
                                  <a:ext cx="106172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Rectangle 109"/>
                              <wps:cNvSpPr/>
                              <wps:spPr>
                                <a:xfrm>
                                  <a:off x="4798771" y="1700098"/>
                                  <a:ext cx="1061720" cy="4813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Cấp cứu ngừng tuần hoàn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5332781" y="1473327"/>
                                  <a:ext cx="0" cy="215900"/>
                                </a:xfrm>
                                <a:prstGeom prst="straightConnector1">
                                  <a:avLst/>
                                </a:prstGeom>
                                <a:noFill/>
                                <a:ln w="15875" cap="flat" cmpd="sng" algn="ctr">
                                  <a:solidFill>
                                    <a:sysClr val="windowText" lastClr="000000"/>
                                  </a:solidFill>
                                  <a:prstDash val="solid"/>
                                  <a:miter lim="800000"/>
                                  <a:tailEnd type="stealth"/>
                                </a:ln>
                                <a:effectLst/>
                              </wps:spPr>
                              <wps:bodyPr/>
                            </wps:wsp>
                            <wps:wsp>
                              <wps:cNvPr id="111" name="Rectangle 111"/>
                              <wps:cNvSpPr/>
                              <wps:spPr>
                                <a:xfrm>
                                  <a:off x="3204058" y="1209980"/>
                                  <a:ext cx="106172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Rectangle 112"/>
                              <wps:cNvSpPr/>
                              <wps:spPr>
                                <a:xfrm>
                                  <a:off x="1609344" y="1209980"/>
                                  <a:ext cx="106172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Rectangle 113"/>
                              <wps:cNvSpPr/>
                              <wps:spPr>
                                <a:xfrm>
                                  <a:off x="0" y="1209980"/>
                                  <a:ext cx="106172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Straight Connector 117"/>
                              <wps:cNvCnPr/>
                              <wps:spPr>
                                <a:xfrm>
                                  <a:off x="4067251" y="727177"/>
                                  <a:ext cx="469265" cy="0"/>
                                </a:xfrm>
                                <a:prstGeom prst="line">
                                  <a:avLst/>
                                </a:prstGeom>
                                <a:noFill/>
                                <a:ln w="15875" cap="flat" cmpd="sng" algn="ctr">
                                  <a:solidFill>
                                    <a:sysClr val="windowText" lastClr="000000"/>
                                  </a:solidFill>
                                  <a:prstDash val="solid"/>
                                  <a:miter lim="800000"/>
                                </a:ln>
                                <a:effectLst/>
                              </wps:spPr>
                              <wps:bodyPr/>
                            </wps:wsp>
                            <wps:wsp>
                              <wps:cNvPr id="118" name="Straight Connector 118"/>
                              <wps:cNvCnPr/>
                              <wps:spPr>
                                <a:xfrm>
                                  <a:off x="1324051" y="727177"/>
                                  <a:ext cx="467995" cy="0"/>
                                </a:xfrm>
                                <a:prstGeom prst="line">
                                  <a:avLst/>
                                </a:prstGeom>
                                <a:noFill/>
                                <a:ln w="15875" cap="flat" cmpd="sng" algn="ctr">
                                  <a:solidFill>
                                    <a:sysClr val="windowText" lastClr="000000"/>
                                  </a:solidFill>
                                  <a:prstDash val="solid"/>
                                  <a:miter lim="800000"/>
                                </a:ln>
                                <a:effectLst/>
                              </wps:spPr>
                              <wps:bodyPr/>
                            </wps:wsp>
                            <wps:wsp>
                              <wps:cNvPr id="119" name="Straight Connector 119"/>
                              <wps:cNvCnPr/>
                              <wps:spPr>
                                <a:xfrm>
                                  <a:off x="3738067" y="975894"/>
                                  <a:ext cx="1597660" cy="0"/>
                                </a:xfrm>
                                <a:prstGeom prst="line">
                                  <a:avLst/>
                                </a:prstGeom>
                                <a:noFill/>
                                <a:ln w="15875" cap="flat" cmpd="sng" algn="ctr">
                                  <a:solidFill>
                                    <a:sysClr val="windowText" lastClr="000000"/>
                                  </a:solidFill>
                                  <a:prstDash val="solid"/>
                                  <a:miter lim="800000"/>
                                </a:ln>
                                <a:effectLst/>
                              </wps:spPr>
                              <wps:bodyPr/>
                            </wps:wsp>
                            <wps:wsp>
                              <wps:cNvPr id="120" name="Straight Connector 120"/>
                              <wps:cNvCnPr/>
                              <wps:spPr>
                                <a:xfrm>
                                  <a:off x="548640" y="975894"/>
                                  <a:ext cx="1597660" cy="0"/>
                                </a:xfrm>
                                <a:prstGeom prst="line">
                                  <a:avLst/>
                                </a:prstGeom>
                                <a:noFill/>
                                <a:ln w="15875" cap="flat" cmpd="sng" algn="ctr">
                                  <a:solidFill>
                                    <a:sysClr val="windowText" lastClr="000000"/>
                                  </a:solidFill>
                                  <a:prstDash val="solid"/>
                                  <a:miter lim="800000"/>
                                </a:ln>
                                <a:effectLst/>
                              </wps:spPr>
                              <wps:bodyPr/>
                            </wps:wsp>
                            <wps:wsp>
                              <wps:cNvPr id="121" name="Straight Arrow Connector 121"/>
                              <wps:cNvCnPr/>
                              <wps:spPr>
                                <a:xfrm>
                                  <a:off x="4535424" y="727177"/>
                                  <a:ext cx="0" cy="252000"/>
                                </a:xfrm>
                                <a:prstGeom prst="straightConnector1">
                                  <a:avLst/>
                                </a:prstGeom>
                                <a:noFill/>
                                <a:ln w="15875" cap="flat" cmpd="sng" algn="ctr">
                                  <a:solidFill>
                                    <a:sysClr val="windowText" lastClr="000000"/>
                                  </a:solidFill>
                                  <a:prstDash val="solid"/>
                                  <a:miter lim="800000"/>
                                  <a:tailEnd type="none"/>
                                </a:ln>
                                <a:effectLst/>
                              </wps:spPr>
                              <wps:bodyPr/>
                            </wps:wsp>
                            <wps:wsp>
                              <wps:cNvPr id="122" name="Straight Arrow Connector 122"/>
                              <wps:cNvCnPr/>
                              <wps:spPr>
                                <a:xfrm>
                                  <a:off x="1324051" y="727177"/>
                                  <a:ext cx="0" cy="252000"/>
                                </a:xfrm>
                                <a:prstGeom prst="straightConnector1">
                                  <a:avLst/>
                                </a:prstGeom>
                                <a:noFill/>
                                <a:ln w="15875" cap="flat" cmpd="sng" algn="ctr">
                                  <a:solidFill>
                                    <a:sysClr val="windowText" lastClr="000000"/>
                                  </a:solidFill>
                                  <a:prstDash val="solid"/>
                                  <a:miter lim="800000"/>
                                  <a:tailEnd type="none"/>
                                </a:ln>
                                <a:effectLst/>
                              </wps:spPr>
                              <wps:bodyPr/>
                            </wps:wsp>
                            <wps:wsp>
                              <wps:cNvPr id="123" name="Straight Arrow Connector 123"/>
                              <wps:cNvCnPr/>
                              <wps:spPr>
                                <a:xfrm>
                                  <a:off x="548640" y="975894"/>
                                  <a:ext cx="0" cy="215900"/>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2143354" y="975894"/>
                                  <a:ext cx="0" cy="21590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a:off x="3738067" y="975894"/>
                                  <a:ext cx="0" cy="215900"/>
                                </a:xfrm>
                                <a:prstGeom prst="straightConnector1">
                                  <a:avLst/>
                                </a:prstGeom>
                                <a:noFill/>
                                <a:ln w="15875" cap="flat" cmpd="sng" algn="ctr">
                                  <a:solidFill>
                                    <a:sysClr val="windowText" lastClr="000000"/>
                                  </a:solidFill>
                                  <a:prstDash val="solid"/>
                                  <a:miter lim="800000"/>
                                  <a:tailEnd type="stealth"/>
                                </a:ln>
                                <a:effectLst/>
                              </wps:spPr>
                              <wps:bodyPr/>
                            </wps:wsp>
                            <wps:wsp>
                              <wps:cNvPr id="126" name="Straight Arrow Connector 126"/>
                              <wps:cNvCnPr/>
                              <wps:spPr>
                                <a:xfrm>
                                  <a:off x="5332781" y="975894"/>
                                  <a:ext cx="0" cy="215900"/>
                                </a:xfrm>
                                <a:prstGeom prst="straightConnector1">
                                  <a:avLst/>
                                </a:prstGeom>
                                <a:noFill/>
                                <a:ln w="15875" cap="flat" cmpd="sng" algn="ctr">
                                  <a:solidFill>
                                    <a:sysClr val="windowText" lastClr="000000"/>
                                  </a:solidFill>
                                  <a:prstDash val="solid"/>
                                  <a:miter lim="800000"/>
                                  <a:tailEnd type="stealth"/>
                                </a:ln>
                                <a:effectLst/>
                              </wps:spPr>
                              <wps:bodyPr/>
                            </wps:wsp>
                          </wpg:grpSp>
                          <wps:wsp>
                            <wps:cNvPr id="127" name="Rectangle 127"/>
                            <wps:cNvSpPr/>
                            <wps:spPr>
                              <a:xfrm>
                                <a:off x="0" y="2657475"/>
                                <a:ext cx="980919" cy="1295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715C22">
                                  <w:pPr>
                                    <w:pStyle w:val="ListParagraph"/>
                                    <w:numPr>
                                      <w:ilvl w:val="0"/>
                                      <w:numId w:val="20"/>
                                    </w:numPr>
                                    <w:spacing w:after="0" w:line="240" w:lineRule="auto"/>
                                    <w:ind w:left="140" w:hanging="140"/>
                                    <w:jc w:val="left"/>
                                    <w:rPr>
                                      <w:sz w:val="20"/>
                                      <w:szCs w:val="20"/>
                                    </w:rPr>
                                  </w:pPr>
                                  <w:r w:rsidRPr="00EC51E4">
                                    <w:rPr>
                                      <w:sz w:val="20"/>
                                      <w:szCs w:val="20"/>
                                    </w:rPr>
                                    <w:t>Báo bác sỹ và nhân viên y tế khác</w:t>
                                  </w:r>
                                </w:p>
                                <w:p w:rsidR="00400571" w:rsidRPr="00EC51E4" w:rsidRDefault="00400571" w:rsidP="00715C22">
                                  <w:pPr>
                                    <w:pStyle w:val="ListParagraph"/>
                                    <w:numPr>
                                      <w:ilvl w:val="0"/>
                                      <w:numId w:val="20"/>
                                    </w:numPr>
                                    <w:spacing w:after="0" w:line="240" w:lineRule="auto"/>
                                    <w:ind w:left="140" w:hanging="140"/>
                                    <w:jc w:val="left"/>
                                    <w:rPr>
                                      <w:sz w:val="20"/>
                                      <w:szCs w:val="20"/>
                                    </w:rPr>
                                  </w:pPr>
                                  <w:r w:rsidRPr="00EC51E4">
                                    <w:rPr>
                                      <w:sz w:val="20"/>
                                      <w:szCs w:val="20"/>
                                    </w:rPr>
                                    <w:t>Theo dõi sát mạch, HA, ý thức...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 name="Rectangle 256"/>
                            <wps:cNvSpPr/>
                            <wps:spPr>
                              <a:xfrm>
                                <a:off x="1066799" y="2656926"/>
                                <a:ext cx="1692225" cy="15487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pStyle w:val="NormalWeb"/>
                                    <w:spacing w:before="0" w:beforeAutospacing="0" w:after="0" w:afterAutospacing="0"/>
                                    <w:ind w:left="140" w:hanging="140"/>
                                    <w:jc w:val="center"/>
                                    <w:rPr>
                                      <w:sz w:val="21"/>
                                      <w:szCs w:val="21"/>
                                    </w:rPr>
                                  </w:pPr>
                                  <w:r w:rsidRPr="00EC51E4">
                                    <w:rPr>
                                      <w:b/>
                                      <w:bCs/>
                                      <w:color w:val="000000"/>
                                      <w:kern w:val="24"/>
                                      <w:sz w:val="21"/>
                                      <w:szCs w:val="21"/>
                                    </w:rPr>
                                    <w:t xml:space="preserve">TIÊM BẮP </w:t>
                                  </w:r>
                                </w:p>
                                <w:p w:rsidR="00400571" w:rsidRPr="00EC51E4" w:rsidRDefault="00400571" w:rsidP="00715C22">
                                  <w:pPr>
                                    <w:numPr>
                                      <w:ilvl w:val="0"/>
                                      <w:numId w:val="21"/>
                                    </w:numPr>
                                    <w:spacing w:after="0" w:line="240" w:lineRule="auto"/>
                                    <w:ind w:left="140" w:hanging="140"/>
                                    <w:contextualSpacing/>
                                    <w:rPr>
                                      <w:rFonts w:ascii="Times New Roman" w:hAnsi="Times New Roman"/>
                                      <w:sz w:val="21"/>
                                      <w:szCs w:val="21"/>
                                    </w:rPr>
                                  </w:pPr>
                                  <w:r w:rsidRPr="00EC51E4">
                                    <w:rPr>
                                      <w:rFonts w:ascii="Times New Roman" w:hAnsi="Times New Roman"/>
                                      <w:color w:val="000000"/>
                                      <w:kern w:val="24"/>
                                      <w:sz w:val="21"/>
                                      <w:szCs w:val="21"/>
                                    </w:rPr>
                                    <w:t xml:space="preserve">Liều: </w:t>
                                  </w:r>
                                </w:p>
                                <w:p w:rsidR="00400571" w:rsidRPr="00EC51E4" w:rsidRDefault="00400571" w:rsidP="00715C22">
                                  <w:pPr>
                                    <w:pStyle w:val="ListParagraph"/>
                                    <w:numPr>
                                      <w:ilvl w:val="0"/>
                                      <w:numId w:val="22"/>
                                    </w:numPr>
                                    <w:spacing w:after="0" w:line="240" w:lineRule="auto"/>
                                    <w:ind w:left="280" w:hanging="140"/>
                                    <w:jc w:val="left"/>
                                    <w:rPr>
                                      <w:sz w:val="21"/>
                                      <w:szCs w:val="21"/>
                                    </w:rPr>
                                  </w:pPr>
                                  <w:r w:rsidRPr="00EC51E4">
                                    <w:rPr>
                                      <w:color w:val="000000"/>
                                      <w:kern w:val="24"/>
                                      <w:sz w:val="21"/>
                                      <w:szCs w:val="21"/>
                                    </w:rPr>
                                    <w:t>Người lớn: 1/2 ống</w:t>
                                  </w:r>
                                </w:p>
                                <w:p w:rsidR="00400571" w:rsidRPr="00EC51E4" w:rsidRDefault="00400571" w:rsidP="00715C22">
                                  <w:pPr>
                                    <w:pStyle w:val="ListParagraph"/>
                                    <w:numPr>
                                      <w:ilvl w:val="0"/>
                                      <w:numId w:val="22"/>
                                    </w:numPr>
                                    <w:spacing w:after="0" w:line="240" w:lineRule="auto"/>
                                    <w:ind w:left="280" w:hanging="140"/>
                                    <w:jc w:val="left"/>
                                    <w:rPr>
                                      <w:sz w:val="21"/>
                                      <w:szCs w:val="21"/>
                                    </w:rPr>
                                  </w:pPr>
                                  <w:r w:rsidRPr="00EC51E4">
                                    <w:rPr>
                                      <w:color w:val="000000"/>
                                      <w:kern w:val="24"/>
                                      <w:sz w:val="21"/>
                                      <w:szCs w:val="21"/>
                                    </w:rPr>
                                    <w:t xml:space="preserve">Trẻ em: </w:t>
                                  </w:r>
                                  <w:r w:rsidRPr="00EC51E4">
                                    <w:rPr>
                                      <w:color w:val="000000"/>
                                      <w:kern w:val="24"/>
                                      <w:sz w:val="21"/>
                                      <w:szCs w:val="21"/>
                                      <w:lang w:val="vi-VN"/>
                                    </w:rPr>
                                    <w:t xml:space="preserve">     </w:t>
                                  </w:r>
                                  <w:r w:rsidRPr="00EC51E4">
                                    <w:rPr>
                                      <w:color w:val="000000"/>
                                      <w:kern w:val="24"/>
                                      <w:sz w:val="21"/>
                                      <w:szCs w:val="21"/>
                                    </w:rPr>
                                    <w:t>1/3 ống</w:t>
                                  </w:r>
                                </w:p>
                                <w:p w:rsidR="00400571" w:rsidRPr="008328CA" w:rsidRDefault="00400571" w:rsidP="008328CA">
                                  <w:pPr>
                                    <w:numPr>
                                      <w:ilvl w:val="0"/>
                                      <w:numId w:val="21"/>
                                    </w:numPr>
                                    <w:spacing w:after="0" w:line="240" w:lineRule="auto"/>
                                    <w:ind w:left="140" w:hanging="140"/>
                                    <w:contextualSpacing/>
                                    <w:rPr>
                                      <w:rFonts w:ascii="Times New Roman" w:hAnsi="Times New Roman"/>
                                      <w:sz w:val="21"/>
                                      <w:szCs w:val="21"/>
                                    </w:rPr>
                                  </w:pPr>
                                  <w:r w:rsidRPr="00EC51E4">
                                    <w:rPr>
                                      <w:rFonts w:ascii="Times New Roman" w:hAnsi="Times New Roman"/>
                                      <w:color w:val="000000"/>
                                      <w:kern w:val="24"/>
                                      <w:sz w:val="21"/>
                                      <w:szCs w:val="21"/>
                                    </w:rPr>
                                    <w:t>Nhắc lại sau 3 – 5 phút cho đến khi huyết áp đạt mục tiêu</w:t>
                                  </w:r>
                                  <w:r>
                                    <w:rPr>
                                      <w:rFonts w:ascii="Times New Roman" w:hAnsi="Times New Roman"/>
                                      <w:color w:val="000000"/>
                                      <w:kern w:val="24"/>
                                      <w:sz w:val="21"/>
                                      <w:szCs w:val="21"/>
                                      <w:lang w:val="en-US"/>
                                    </w:rPr>
                                    <w:t>:</w:t>
                                  </w:r>
                                </w:p>
                                <w:p w:rsidR="00400571" w:rsidRPr="00D66F0E" w:rsidRDefault="00400571" w:rsidP="00D66F0E">
                                  <w:pPr>
                                    <w:spacing w:after="0" w:line="240" w:lineRule="auto"/>
                                    <w:ind w:left="140"/>
                                    <w:contextualSpacing/>
                                    <w:rPr>
                                      <w:rFonts w:ascii="Times New Roman" w:hAnsi="Times New Roman"/>
                                      <w:color w:val="000000"/>
                                      <w:kern w:val="24"/>
                                      <w:sz w:val="21"/>
                                      <w:szCs w:val="21"/>
                                    </w:rPr>
                                  </w:pPr>
                                  <w:r w:rsidRPr="00D66F0E">
                                    <w:rPr>
                                      <w:rFonts w:ascii="Times New Roman" w:hAnsi="Times New Roman"/>
                                      <w:color w:val="000000"/>
                                      <w:kern w:val="24"/>
                                      <w:sz w:val="21"/>
                                      <w:szCs w:val="21"/>
                                    </w:rPr>
                                    <w:t>- Người lớn: ≥ 90mmHg</w:t>
                                  </w:r>
                                </w:p>
                                <w:p w:rsidR="00400571" w:rsidRPr="00D66F0E" w:rsidRDefault="00400571" w:rsidP="00D66F0E">
                                  <w:pPr>
                                    <w:spacing w:after="0" w:line="240" w:lineRule="auto"/>
                                    <w:ind w:left="140"/>
                                    <w:contextualSpacing/>
                                    <w:rPr>
                                      <w:rFonts w:ascii="Times New Roman" w:hAnsi="Times New Roman"/>
                                      <w:color w:val="000000"/>
                                      <w:kern w:val="24"/>
                                      <w:sz w:val="21"/>
                                      <w:szCs w:val="21"/>
                                    </w:rPr>
                                  </w:pPr>
                                  <w:r w:rsidRPr="00D66F0E">
                                    <w:rPr>
                                      <w:rFonts w:ascii="Times New Roman" w:hAnsi="Times New Roman"/>
                                      <w:color w:val="000000"/>
                                      <w:kern w:val="24"/>
                                      <w:sz w:val="21"/>
                                      <w:szCs w:val="21"/>
                                    </w:rPr>
                                    <w:t>- Trẻ em: ≥ 70mmHg</w:t>
                                  </w:r>
                                </w:p>
                                <w:p w:rsidR="00400571" w:rsidRPr="006918DB" w:rsidRDefault="00400571" w:rsidP="00D66F0E">
                                  <w:pPr>
                                    <w:spacing w:after="0" w:line="240" w:lineRule="auto"/>
                                    <w:rPr>
                                      <w:sz w:val="20"/>
                                      <w:szCs w:val="20"/>
                                    </w:rPr>
                                  </w:pPr>
                                </w:p>
                                <w:p w:rsidR="00400571" w:rsidRPr="00D66F0E" w:rsidRDefault="00400571" w:rsidP="008328CA">
                                  <w:pPr>
                                    <w:spacing w:after="0" w:line="240" w:lineRule="auto"/>
                                    <w:ind w:left="140"/>
                                    <w:contextualSpacing/>
                                    <w:rPr>
                                      <w:rFonts w:ascii="Times New Roman" w:hAnsi="Times New Roman"/>
                                      <w:sz w:val="21"/>
                                      <w:szCs w:val="2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Rectangle 257"/>
                            <wps:cNvSpPr/>
                            <wps:spPr>
                              <a:xfrm>
                                <a:off x="2870339" y="2657273"/>
                                <a:ext cx="3007688" cy="1485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0571" w:rsidRPr="00EC51E4" w:rsidRDefault="00400571" w:rsidP="00EC51E4">
                                  <w:pPr>
                                    <w:pStyle w:val="NormalWeb"/>
                                    <w:spacing w:before="0" w:beforeAutospacing="0" w:after="0" w:afterAutospacing="0"/>
                                    <w:jc w:val="center"/>
                                    <w:rPr>
                                      <w:sz w:val="21"/>
                                      <w:szCs w:val="21"/>
                                      <w:lang w:val="en-US"/>
                                    </w:rPr>
                                  </w:pPr>
                                  <w:r w:rsidRPr="00EC51E4">
                                    <w:rPr>
                                      <w:b/>
                                      <w:bCs/>
                                      <w:color w:val="000000"/>
                                      <w:kern w:val="24"/>
                                      <w:sz w:val="21"/>
                                      <w:szCs w:val="21"/>
                                      <w:lang w:val="en-US"/>
                                    </w:rPr>
                                    <w:t xml:space="preserve">ĐƯỜNG TĨNH MẠCH </w:t>
                                  </w:r>
                                  <w:r w:rsidRPr="00EC51E4">
                                    <w:rPr>
                                      <w:bCs/>
                                      <w:color w:val="000000"/>
                                      <w:kern w:val="24"/>
                                      <w:sz w:val="21"/>
                                      <w:szCs w:val="21"/>
                                      <w:lang w:val="en-US"/>
                                    </w:rPr>
                                    <w:t>(Khi có đường truyền)</w:t>
                                  </w:r>
                                </w:p>
                                <w:p w:rsidR="00400571" w:rsidRDefault="00400571" w:rsidP="00CE4712">
                                  <w:pPr>
                                    <w:pStyle w:val="ListParagraph"/>
                                    <w:numPr>
                                      <w:ilvl w:val="0"/>
                                      <w:numId w:val="23"/>
                                    </w:numPr>
                                    <w:spacing w:after="0" w:line="240" w:lineRule="auto"/>
                                    <w:ind w:left="140" w:hanging="140"/>
                                    <w:jc w:val="left"/>
                                    <w:rPr>
                                      <w:color w:val="000000"/>
                                      <w:kern w:val="24"/>
                                      <w:sz w:val="21"/>
                                      <w:szCs w:val="21"/>
                                    </w:rPr>
                                  </w:pPr>
                                  <w:r w:rsidRPr="00EC51E4">
                                    <w:rPr>
                                      <w:color w:val="000000"/>
                                      <w:kern w:val="24"/>
                                      <w:sz w:val="21"/>
                                      <w:szCs w:val="21"/>
                                    </w:rPr>
                                    <w:t>Sau khi tiêm bắp ≥ 2 lần huyết động không đạt mục tiêu</w:t>
                                  </w:r>
                                  <w:r>
                                    <w:rPr>
                                      <w:color w:val="000000"/>
                                      <w:kern w:val="24"/>
                                      <w:sz w:val="21"/>
                                      <w:szCs w:val="21"/>
                                    </w:rPr>
                                    <w:t>:</w:t>
                                  </w:r>
                                </w:p>
                                <w:p w:rsidR="00400571" w:rsidRDefault="00400571" w:rsidP="00CE4712">
                                  <w:pPr>
                                    <w:pStyle w:val="ListParagraph"/>
                                    <w:spacing w:after="0" w:line="240" w:lineRule="auto"/>
                                    <w:ind w:left="140"/>
                                    <w:jc w:val="left"/>
                                    <w:rPr>
                                      <w:color w:val="000000"/>
                                      <w:kern w:val="24"/>
                                      <w:sz w:val="21"/>
                                      <w:szCs w:val="21"/>
                                    </w:rPr>
                                  </w:pPr>
                                  <w:r w:rsidRPr="00CE4712">
                                    <w:rPr>
                                      <w:color w:val="000000"/>
                                      <w:kern w:val="24"/>
                                      <w:sz w:val="21"/>
                                      <w:szCs w:val="21"/>
                                    </w:rPr>
                                    <w:t>- Người lớn: ≥ 90mmHg</w:t>
                                  </w:r>
                                </w:p>
                                <w:p w:rsidR="00400571" w:rsidRPr="00EC51E4" w:rsidRDefault="00400571" w:rsidP="00CE4712">
                                  <w:pPr>
                                    <w:pStyle w:val="ListParagraph"/>
                                    <w:spacing w:after="0" w:line="240" w:lineRule="auto"/>
                                    <w:ind w:left="140"/>
                                    <w:jc w:val="left"/>
                                    <w:rPr>
                                      <w:color w:val="000000"/>
                                      <w:kern w:val="24"/>
                                      <w:sz w:val="21"/>
                                      <w:szCs w:val="21"/>
                                    </w:rPr>
                                  </w:pPr>
                                  <w:r w:rsidRPr="00D66F0E">
                                    <w:rPr>
                                      <w:color w:val="000000"/>
                                      <w:kern w:val="24"/>
                                      <w:sz w:val="21"/>
                                      <w:szCs w:val="21"/>
                                      <w:lang w:val="vi-VN"/>
                                    </w:rPr>
                                    <w:t xml:space="preserve">- Trẻ em: </w:t>
                                  </w:r>
                                  <w:r w:rsidRPr="00D66F0E">
                                    <w:rPr>
                                      <w:color w:val="000000"/>
                                      <w:kern w:val="24"/>
                                      <w:sz w:val="21"/>
                                      <w:szCs w:val="21"/>
                                    </w:rPr>
                                    <w:t>≥ 70mmHg</w:t>
                                  </w:r>
                                </w:p>
                                <w:p w:rsidR="00400571" w:rsidRDefault="00400571" w:rsidP="00CE4712">
                                  <w:pPr>
                                    <w:pStyle w:val="ListParagraph"/>
                                    <w:numPr>
                                      <w:ilvl w:val="0"/>
                                      <w:numId w:val="23"/>
                                    </w:numPr>
                                    <w:spacing w:after="0" w:line="240" w:lineRule="auto"/>
                                    <w:ind w:left="140" w:hanging="140"/>
                                    <w:jc w:val="left"/>
                                    <w:rPr>
                                      <w:color w:val="000000"/>
                                      <w:kern w:val="24"/>
                                      <w:sz w:val="21"/>
                                      <w:szCs w:val="21"/>
                                    </w:rPr>
                                  </w:pPr>
                                  <w:r w:rsidRPr="00EC51E4">
                                    <w:rPr>
                                      <w:color w:val="000000"/>
                                      <w:kern w:val="24"/>
                                      <w:sz w:val="21"/>
                                      <w:szCs w:val="21"/>
                                    </w:rPr>
                                    <w:t xml:space="preserve">Liều TM chậm: </w:t>
                                  </w:r>
                                  <w:proofErr w:type="gramStart"/>
                                  <w:r w:rsidRPr="00EC51E4">
                                    <w:rPr>
                                      <w:color w:val="000000"/>
                                      <w:kern w:val="24"/>
                                      <w:sz w:val="21"/>
                                      <w:szCs w:val="21"/>
                                    </w:rPr>
                                    <w:t>pha</w:t>
                                  </w:r>
                                  <w:proofErr w:type="gramEnd"/>
                                  <w:r w:rsidRPr="00EC51E4">
                                    <w:rPr>
                                      <w:color w:val="000000"/>
                                      <w:kern w:val="24"/>
                                      <w:sz w:val="21"/>
                                      <w:szCs w:val="21"/>
                                    </w:rPr>
                                    <w:t xml:space="preserve"> loãng 1/10 (0.1mg = 1ml), tiêm nhắc lại khi cần. </w:t>
                                  </w:r>
                                </w:p>
                                <w:p w:rsidR="00400571" w:rsidRDefault="00400571" w:rsidP="00CE4712">
                                  <w:pPr>
                                    <w:pStyle w:val="ListParagraph"/>
                                    <w:spacing w:after="0" w:line="240" w:lineRule="auto"/>
                                    <w:ind w:left="140"/>
                                    <w:jc w:val="left"/>
                                    <w:rPr>
                                      <w:color w:val="000000"/>
                                      <w:kern w:val="24"/>
                                      <w:sz w:val="21"/>
                                      <w:szCs w:val="21"/>
                                    </w:rPr>
                                  </w:pPr>
                                  <w:r>
                                    <w:rPr>
                                      <w:color w:val="000000"/>
                                      <w:kern w:val="24"/>
                                      <w:sz w:val="21"/>
                                      <w:szCs w:val="21"/>
                                    </w:rPr>
                                    <w:t xml:space="preserve">- </w:t>
                                  </w:r>
                                  <w:r w:rsidRPr="00CE4712">
                                    <w:rPr>
                                      <w:color w:val="000000"/>
                                      <w:kern w:val="24"/>
                                      <w:sz w:val="21"/>
                                      <w:szCs w:val="21"/>
                                    </w:rPr>
                                    <w:t>Người lớn: 0.5mg</w:t>
                                  </w:r>
                                  <w:r>
                                    <w:rPr>
                                      <w:color w:val="000000"/>
                                      <w:kern w:val="24"/>
                                      <w:sz w:val="21"/>
                                      <w:szCs w:val="21"/>
                                    </w:rPr>
                                    <w:t xml:space="preserve"> (5ml)</w:t>
                                  </w:r>
                                </w:p>
                                <w:p w:rsidR="00400571" w:rsidRPr="00EC51E4" w:rsidRDefault="00400571" w:rsidP="00CE4712">
                                  <w:pPr>
                                    <w:pStyle w:val="ListParagraph"/>
                                    <w:spacing w:after="0" w:line="240" w:lineRule="auto"/>
                                    <w:ind w:left="140"/>
                                    <w:jc w:val="left"/>
                                    <w:rPr>
                                      <w:color w:val="000000"/>
                                      <w:kern w:val="24"/>
                                      <w:sz w:val="21"/>
                                      <w:szCs w:val="21"/>
                                    </w:rPr>
                                  </w:pPr>
                                  <w:r>
                                    <w:rPr>
                                      <w:color w:val="000000"/>
                                      <w:kern w:val="24"/>
                                      <w:sz w:val="21"/>
                                      <w:szCs w:val="21"/>
                                    </w:rPr>
                                    <w:t xml:space="preserve">- </w:t>
                                  </w:r>
                                  <w:r w:rsidRPr="00EC51E4">
                                    <w:rPr>
                                      <w:color w:val="000000"/>
                                      <w:kern w:val="24"/>
                                      <w:sz w:val="21"/>
                                      <w:szCs w:val="21"/>
                                    </w:rPr>
                                    <w:t>Trẻ em: 0.01mg/kg</w:t>
                                  </w:r>
                                  <w:r>
                                    <w:rPr>
                                      <w:color w:val="000000"/>
                                      <w:kern w:val="24"/>
                                      <w:sz w:val="21"/>
                                      <w:szCs w:val="21"/>
                                    </w:rPr>
                                    <w:t xml:space="preserve"> (tính liều </w:t>
                                  </w:r>
                                  <w:proofErr w:type="gramStart"/>
                                  <w:r>
                                    <w:rPr>
                                      <w:color w:val="000000"/>
                                      <w:kern w:val="24"/>
                                      <w:sz w:val="21"/>
                                      <w:szCs w:val="21"/>
                                    </w:rPr>
                                    <w:t>theo</w:t>
                                  </w:r>
                                  <w:proofErr w:type="gramEnd"/>
                                  <w:r>
                                    <w:rPr>
                                      <w:color w:val="000000"/>
                                      <w:kern w:val="24"/>
                                      <w:sz w:val="21"/>
                                      <w:szCs w:val="21"/>
                                    </w:rPr>
                                    <w:t xml:space="preserve"> cân nặng)</w:t>
                                  </w:r>
                                </w:p>
                                <w:p w:rsidR="00400571" w:rsidRPr="00EC51E4" w:rsidRDefault="00400571" w:rsidP="00715C22">
                                  <w:pPr>
                                    <w:pStyle w:val="ListParagraph"/>
                                    <w:numPr>
                                      <w:ilvl w:val="0"/>
                                      <w:numId w:val="25"/>
                                    </w:numPr>
                                    <w:spacing w:after="0" w:line="240" w:lineRule="auto"/>
                                    <w:ind w:left="140" w:hanging="140"/>
                                    <w:jc w:val="left"/>
                                    <w:rPr>
                                      <w:sz w:val="21"/>
                                      <w:szCs w:val="21"/>
                                    </w:rPr>
                                  </w:pPr>
                                  <w:r w:rsidRPr="00EC51E4">
                                    <w:rPr>
                                      <w:color w:val="000000"/>
                                      <w:kern w:val="24"/>
                                      <w:sz w:val="21"/>
                                      <w:szCs w:val="21"/>
                                    </w:rPr>
                                    <w:t>Liều duy trì: 0.1µg/kg/phút, chỉnh liều theo HA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8" name="Straight Arrow Connector 258"/>
                            <wps:cNvCnPr/>
                            <wps:spPr>
                              <a:xfrm>
                                <a:off x="3019425" y="2085975"/>
                                <a:ext cx="1069819" cy="574855"/>
                              </a:xfrm>
                              <a:prstGeom prst="straightConnector1">
                                <a:avLst/>
                              </a:prstGeom>
                              <a:noFill/>
                              <a:ln w="15875" cap="flat" cmpd="sng" algn="ctr">
                                <a:solidFill>
                                  <a:sysClr val="windowText" lastClr="000000"/>
                                </a:solidFill>
                                <a:prstDash val="solid"/>
                                <a:miter lim="800000"/>
                                <a:tailEnd type="stealth"/>
                              </a:ln>
                              <a:effectLst/>
                            </wps:spPr>
                            <wps:bodyPr/>
                          </wps:wsp>
                          <wps:wsp>
                            <wps:cNvPr id="259" name="Straight Arrow Connector 259"/>
                            <wps:cNvCnPr/>
                            <wps:spPr>
                              <a:xfrm flipH="1">
                                <a:off x="1866900" y="2095500"/>
                                <a:ext cx="1155940" cy="567258"/>
                              </a:xfrm>
                              <a:prstGeom prst="straightConnector1">
                                <a:avLst/>
                              </a:prstGeom>
                              <a:noFill/>
                              <a:ln w="15875" cap="flat" cmpd="sng" algn="ctr">
                                <a:solidFill>
                                  <a:sysClr val="windowText" lastClr="000000"/>
                                </a:solidFill>
                                <a:prstDash val="solid"/>
                                <a:miter lim="800000"/>
                                <a:tailEnd type="stealth"/>
                              </a:ln>
                              <a:effectLst/>
                            </wps:spPr>
                            <wps:bodyPr/>
                          </wps:wsp>
                        </wpg:grpSp>
                      </wpg:grpSp>
                    </wpg:wgp>
                  </a:graphicData>
                </a:graphic>
                <wp14:sizeRelV relativeFrom="margin">
                  <wp14:pctHeight>0</wp14:pctHeight>
                </wp14:sizeRelV>
              </wp:anchor>
            </w:drawing>
          </mc:Choice>
          <mc:Fallback>
            <w:pict>
              <v:group id="Group 260" o:spid="_x0000_s1026" style="position:absolute;margin-left:-1.8pt;margin-top:12.15pt;width:462.85pt;height:331.15pt;z-index:251697664;mso-height-relative:margin" coordsize="58781,4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">
                <v:rect id="Rectangle 47" o:spid="_x0000_s1027" style="position:absolute;left:18954;top:16859;width:22016;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NMAA&#10;AADbAAAADwAAAGRycy9kb3ducmV2LnhtbERPz2vCMBS+D/wfwht4W9NtMG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yDNMAAAADbAAAADwAAAAAAAAAAAAAAAACYAgAAZHJzL2Rvd25y&#10;ZXYueG1sUEsFBgAAAAAEAAQA9QAAAIUDAAAAAA==&#10;" fillcolor="window" strokecolor="windowText"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3. ADRENALIN (ống 1mg</w:t>
                        </w:r>
                        <w:r>
                          <w:rPr>
                            <w:rFonts w:ascii="Times New Roman" w:hAnsi="Times New Roman"/>
                            <w:b/>
                            <w:sz w:val="20"/>
                            <w:szCs w:val="20"/>
                            <w:lang w:val="en-US"/>
                          </w:rPr>
                          <w:t>/1ml</w:t>
                        </w:r>
                        <w:r w:rsidRPr="00EC51E4">
                          <w:rPr>
                            <w:rFonts w:ascii="Times New Roman" w:hAnsi="Times New Roman"/>
                            <w:b/>
                            <w:sz w:val="20"/>
                            <w:szCs w:val="20"/>
                          </w:rPr>
                          <w:t>)</w:t>
                        </w:r>
                      </w:p>
                      <w:p w:rsidR="00400571" w:rsidRPr="00EC51E4" w:rsidRDefault="00400571" w:rsidP="00EC51E4">
                        <w:pPr>
                          <w:spacing w:after="0" w:line="240" w:lineRule="auto"/>
                          <w:jc w:val="center"/>
                          <w:rPr>
                            <w:rFonts w:ascii="Times New Roman" w:hAnsi="Times New Roman"/>
                            <w:b/>
                            <w:i/>
                            <w:sz w:val="20"/>
                            <w:szCs w:val="20"/>
                          </w:rPr>
                        </w:pPr>
                        <w:r w:rsidRPr="00EC51E4">
                          <w:rPr>
                            <w:rFonts w:ascii="Times New Roman" w:hAnsi="Times New Roman"/>
                            <w:b/>
                            <w:i/>
                            <w:sz w:val="20"/>
                            <w:szCs w:val="20"/>
                          </w:rPr>
                          <w:t>Duy nhất cứu sống BN – ngay lập tức</w:t>
                        </w:r>
                      </w:p>
                    </w:txbxContent>
                  </v:textbox>
                </v:rect>
                <v:group id="Group 74" o:spid="_x0000_s1028" style="position:absolute;width:58781;height:42056" coordsize="58780,42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72" o:spid="_x0000_s1029" style="position:absolute;left:5486;width:47871;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jAsUA&#10;AADbAAAADwAAAGRycy9kb3ducmV2LnhtbESPS2vCQBSF90L/w3CFbkQndVFDdAzSoG3dSH2Ay0vm&#10;NgnN3JlmRk3/facgdHk4j4+zyHvTiit1vrGs4GmSgCAurW64UnA8rMcpCB+QNbaWScEPeciXD4MF&#10;Ztre+IOu+1CJOMI+QwV1CC6T0pc1GfQT64ij92k7gyHKrpK6w1scN62cJsmzNNhwJNTo6KWm8mt/&#10;MRGS7gr3Wrynm93W6ctp9E3nFJV6HParOYhAffgP39tvWsFs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aMCxQAAANsAAAAPAAAAAAAAAAAAAAAAAJgCAABkcnMv&#10;ZG93bnJldi54bWxQSwUGAAAAAAQABAD1AAAAigMAAAAA&#10;" fillcolor="window" stroked="f"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 xml:space="preserve">1. NGỪNG NGAY TIẾP XÚC </w:t>
                          </w:r>
                          <w:r>
                            <w:rPr>
                              <w:rFonts w:ascii="Times New Roman" w:hAnsi="Times New Roman"/>
                              <w:b/>
                              <w:sz w:val="20"/>
                              <w:szCs w:val="20"/>
                              <w:lang w:val="en-US"/>
                            </w:rPr>
                            <w:t xml:space="preserve">VỚI THUỐC HOẶC </w:t>
                          </w:r>
                          <w:r w:rsidRPr="00EC51E4">
                            <w:rPr>
                              <w:rFonts w:ascii="Times New Roman" w:hAnsi="Times New Roman"/>
                              <w:b/>
                              <w:sz w:val="20"/>
                              <w:szCs w:val="20"/>
                            </w:rPr>
                            <w:t>DỊ NGUYÊN + GỌI HỖ TRỢ</w:t>
                          </w:r>
                        </w:p>
                      </w:txbxContent>
                    </v:textbox>
                  </v:rect>
                  <v:group id="Group 73" o:spid="_x0000_s1030" style="position:absolute;top:4857;width:58780;height:37199" coordorigin=",4857" coordsize="58780,37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75" o:spid="_x0000_s1031" type="#_x0000_t32" style="position:absolute;left:5238;top:14478;width:0;height:12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2vsYAAADbAAAADwAAAGRycy9kb3ducmV2LnhtbESPQWvCQBSE7wX/w/KE3pqNkmobXUUK&#10;pRUP2tSLt2f2mQSzb0N2q0l/fbcgeBxm5htmvuxMLS7UusqyglEUgyDOra64ULD/fn96AeE8ssba&#10;MinoycFyMXiYY6rtlb/okvlCBAi7FBWU3jeplC4vyaCLbEMcvJNtDfog20LqFq8Bbmo5juOJNFhx&#10;WCixobeS8nP2YxTkH5PfzfiV10l/3B8Ss57Gu+1Rqcdht5qB8NT5e/jW/tQKps/w/yX8AL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2dr7GAAAA2wAAAA8AAAAAAAAA&#10;AAAAAAAAoQIAAGRycy9kb3ducmV2LnhtbFBLBQYAAAAABAAEAPkAAACUAwAAAAA=&#10;" strokecolor="windowText" strokeweight="1.25pt">
                      <v:stroke endarrow="classic" joinstyle="miter"/>
                    </v:shape>
                    <v:shape id="Straight Arrow Connector 76" o:spid="_x0000_s1032" type="#_x0000_t32" style="position:absolute;left:17907;top:14478;width:0;height:12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ToycYAAADbAAAADwAAAGRycy9kb3ducmV2LnhtbESPQWvCQBSE7wX/w/KE3nTTILFG1yBC&#10;qaGHttaLt2f2mYRm34bs1kR/fbcg9DjMzDfMKhtMIy7UudqygqdpBIK4sLrmUsHh62XyDMJ5ZI2N&#10;ZVJwJQfZevSwwlTbnj/psvelCBB2KSqovG9TKV1RkUE3tS1x8M62M+iD7EqpO+wD3DQyjqJEGqw5&#10;LFTY0rai4nv/YxQUr8ntLV5wPrueDseZyefRx/tJqcfxsFmC8DT4//C9vdMK5gn8fQ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k6MnGAAAA2wAAAA8AAAAAAAAA&#10;AAAAAAAAoQIAAGRycy9kb3ducmV2LnhtbFBLBQYAAAAABAAEAPkAAACUAwAAAAA=&#10;" strokecolor="windowText" strokeweight="1.25pt">
                      <v:stroke endarrow="classic" joinstyle="miter"/>
                    </v:shape>
                    <v:shape id="Straight Arrow Connector 105" o:spid="_x0000_s1033" type="#_x0000_t32" style="position:absolute;left:41814;top:14478;width:0;height:12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9cUAAADcAAAADwAAAGRycy9kb3ducmV2LnhtbERPS2vCQBC+C/6HZQq96W7Fak1dpRRK&#10;Kx581Iu3MTtNgtnZkN2apL++Kwje5uN7znzZ2lJcqPaFYw1PQwWCOHWm4EzD4ftj8ALCB2SDpWPS&#10;0JGH5aLfm2NiXMM7uuxDJmII+wQ15CFUiZQ+zcmiH7qKOHI/rrYYIqwzaWpsYrgt5UipibRYcGzI&#10;saL3nNLz/tdqSD8nf+vRjFfj7nQ4ju1qqrabk9aPD+3bK4hAbbiLb+4vE+erZ7g+Ey+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L9cUAAADcAAAADwAAAAAAAAAA&#10;AAAAAAChAgAAZHJzL2Rvd25yZXYueG1sUEsFBgAAAAAEAAQA+QAAAJMDAAAAAA==&#10;" strokecolor="windowText" strokeweight="1.25pt">
                      <v:stroke endarrow="classic" joinstyle="miter"/>
                    </v:shape>
                    <v:group id="Group 106" o:spid="_x0000_s1034" style="position:absolute;top:4857;width:58604;height:16957" coordorigin=",4857" coordsize="58604,16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07" o:spid="_x0000_s1035" style="position:absolute;left:11631;top:4857;width:3600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4sIA&#10;AADcAAAADwAAAGRycy9kb3ducmV2LnhtbERPyWrDMBC9B/oPYgq9JXJ7aIIb2bSFkoQcSpbep9LE&#10;NrVGRlJs5++jQCG3ebx1luVoW9GTD41jBc+zDASxdqbhSsHx8DVdgAgR2WDrmBRcKEBZPEyWmBs3&#10;8I76faxECuGQo4I6xi6XMuiaLIaZ64gTd3LeYkzQV9J4HFK4beVLlr1Kiw2nhho7+qxJ/+3PVsGP&#10;O30MVv/ypr98N+fV1mu92Cr19Di+v4GINMa7+N+9Nml+N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criwgAAANwAAAAPAAAAAAAAAAAAAAAAAJgCAABkcnMvZG93&#10;bnJldi54bWxQSwUGAAAAAAQABAD1AAAAhwMAAAAA&#10;" filled="f" stroked="f"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2. ĐÁNH GIÁ MỨC ĐỘ NẶNG</w:t>
                              </w:r>
                            </w:p>
                            <w:p w:rsidR="00400571" w:rsidRPr="00EC51E4" w:rsidRDefault="00400571" w:rsidP="00EC51E4">
                              <w:pPr>
                                <w:spacing w:after="0" w:line="240" w:lineRule="auto"/>
                                <w:jc w:val="center"/>
                                <w:rPr>
                                  <w:rFonts w:ascii="Times New Roman" w:hAnsi="Times New Roman"/>
                                  <w:b/>
                                  <w:i/>
                                  <w:sz w:val="20"/>
                                  <w:szCs w:val="20"/>
                                </w:rPr>
                              </w:pPr>
                              <w:r w:rsidRPr="00EC51E4">
                                <w:rPr>
                                  <w:rFonts w:ascii="Times New Roman" w:hAnsi="Times New Roman"/>
                                  <w:b/>
                                  <w:i/>
                                  <w:sz w:val="20"/>
                                  <w:szCs w:val="20"/>
                                </w:rPr>
                                <w:t>(Có thể diễn biến nặng lên rất nhanh)</w:t>
                              </w:r>
                            </w:p>
                          </w:txbxContent>
                        </v:textbox>
                      </v:rect>
                      <v:rect id="Rectangle 108" o:spid="_x0000_s1036" style="position:absolute;left:47987;top:12099;width:106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elccA&#10;AADcAAAADwAAAGRycy9kb3ducmV2LnhtbESPT2vCQBDF74LfYRmhF6kbe7ASXUXUgoIe/Ec9Dtlp&#10;EpqdDdmtpv30zqHgbYb35r3fTOetq9SNmlB6NjAcJKCIM29Lzg2cTx+vY1AhIlusPJOBXwown3U7&#10;U0ytv/OBbseYKwnhkKKBIsY61TpkBTkMA18Ti/blG4dR1ibXtsG7hLtKvyXJSDssWRoKrGlZUPZ9&#10;/HEG+rv98LLaXv9Om9Ul+3zfL9f9qjTmpdcuJqAitfFp/r/eWMFPhFaekQn0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aHpXHAAAA3AAAAA8AAAAAAAAAAAAAAAAAmAIAAGRy&#10;cy9kb3ducmV2LnhtbFBLBQYAAAAABAAEAPUAAACMAwAAAAA=&#10;" fillcolor="window" strokecolor="windowText"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IV</w:t>
                              </w:r>
                            </w:p>
                          </w:txbxContent>
                        </v:textbox>
                      </v:rect>
                      <v:rect id="Rectangle 109" o:spid="_x0000_s1037" style="position:absolute;left:47987;top:17000;width:10617;height:4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QMAA&#10;AADcAAAADwAAAGRycy9kb3ducmV2LnhtbERPS2sCMRC+F/wPYYTeamIPRbdGKQVBCh66Ps7DZrpZ&#10;3EyWTVyjv74RBG/z8T1nsUquFQP1ofGsYTpRIIgrbxquNex367cZiBCRDbaeScOVAqyWo5cFFsZf&#10;+JeGMtYih3AoUIONsSukDJUlh2HiO+LM/fneYcywr6Xp8ZLDXSvflfqQDhvODRY7+rZUncqz0/AT&#10;buehMmGbbLKb+eGobiWftH4dp69PEJFSfIof7o3J89Uc7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DQMAAAADcAAAADwAAAAAAAAAAAAAAAACYAgAAZHJzL2Rvd25y&#10;ZXYueG1sUEsFBgAAAAAEAAQA9QAAAIUDAAAAAA==&#10;" fillcolor="window" strokecolor="windowText"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Cấp cứu ngừng tuần hoàn</w:t>
                              </w:r>
                            </w:p>
                          </w:txbxContent>
                        </v:textbox>
                      </v:rect>
                      <v:shape id="Straight Arrow Connector 110" o:spid="_x0000_s1038" type="#_x0000_t32" style="position:absolute;left:53327;top:14733;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sMYAAADcAAAADwAAAGRycy9kb3ducmV2LnhtbESPQWvCQBCF7wX/wzKCt7pRRGt0lVIo&#10;rXjQqhdvY3ZMgtnZkF019tc7h0JvM7w3730zX7auUjdqQunZwKCfgCLOvC05N3DYf76+gQoR2WLl&#10;mQw8KMBy0XmZY2r9nX/otou5khAOKRooYqxTrUNWkMPQ9zWxaGffOIyyNrm2Dd4l3FV6mCRj7bBk&#10;aSiwpo+Cssvu6gxkX+Pf9XDKq9HjdDiO3GqSbDcnY3rd9n0GKlIb/81/199W8AeCL8/IBHrx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h/rDGAAAA3AAAAA8AAAAAAAAA&#10;AAAAAAAAoQIAAGRycy9kb3ducmV2LnhtbFBLBQYAAAAABAAEAPkAAACUAwAAAAA=&#10;" strokecolor="windowText" strokeweight="1.25pt">
                        <v:stroke endarrow="classic" joinstyle="miter"/>
                      </v:shape>
                      <v:rect id="Rectangle 111" o:spid="_x0000_s1039" style="position:absolute;left:32040;top:12099;width:106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h1cQA&#10;AADcAAAADwAAAGRycy9kb3ducmV2LnhtbERPS4vCMBC+C/6HMIIX0bR7UKlGEXVBQQ/rAz0OzdgW&#10;m0lponb312+Ehb3Nx/ec6bwxpXhS7QrLCuJBBII4tbrgTMHp+Nkfg3AeWWNpmRR8k4P5rN2aYqLt&#10;i7/oefCZCCHsElSQe18lUro0J4NuYCviwN1sbdAHWGdS1/gK4aaUH1E0lAYLDg05VrTMKb0fHkZB&#10;b7ePz6vt9ee4WZ3Ty2i/XPfKQqlup1lMQHhq/L/4z73RYX4cw/uZc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5IdXEAAAA3AAAAA8AAAAAAAAAAAAAAAAAmAIAAGRycy9k&#10;b3ducmV2LnhtbFBLBQYAAAAABAAEAPUAAACJAwAAAAA=&#10;" fillcolor="window" strokecolor="windowText"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III</w:t>
                              </w:r>
                            </w:p>
                          </w:txbxContent>
                        </v:textbox>
                      </v:rect>
                      <v:rect id="Rectangle 112" o:spid="_x0000_s1040" style="position:absolute;left:16093;top:12099;width:106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osQA&#10;AADcAAAADwAAAGRycy9kb3ducmV2LnhtbERPS4vCMBC+C/sfwix4EU3rYZVqlMUHuLAefKHHoRnb&#10;ss2kNFGrv94sCN7m43vOeNqYUlypdoVlBXEvAkGcWl1wpmC/W3aHIJxH1lhaJgV3cjCdfLTGmGh7&#10;4w1dtz4TIYRdggpy76tESpfmZND1bEUcuLOtDfoA60zqGm8h3JSyH0Vf0mDBoSHHimY5pX/bi1HQ&#10;+V3Hh/nP6bFbzQ/pcbCeLTploVT7s/kegfDU+Lf45V7pMD/uw/8z4QI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v6LEAAAA3AAAAA8AAAAAAAAAAAAAAAAAmAIAAGRycy9k&#10;b3ducmV2LnhtbFBLBQYAAAAABAAEAPUAAACJAwAAAAA=&#10;" fillcolor="window" strokecolor="windowText"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II</w:t>
                              </w:r>
                            </w:p>
                          </w:txbxContent>
                        </v:textbox>
                      </v:rect>
                      <v:rect id="Rectangle 113" o:spid="_x0000_s1041" style="position:absolute;top:12099;width:106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aOcYA&#10;AADcAAAADwAAAGRycy9kb3ducmV2LnhtbERPS2vCQBC+F/oflin0Is0mFdqSuor4AAU9NCr2OGSn&#10;SWh2NmTXGP31rlDobT6+54wmvalFR62rLCtIohgEcW51xYWC/W758gHCeWSNtWVScCEHk/HjwwhT&#10;bc/8RV3mCxFC2KWooPS+SaV0eUkGXWQb4sD92NagD7AtpG7xHMJNLV/j+E0arDg0lNjQrKT8NzsZ&#10;BYPNNjnM19/X3Wp+yI/v29liUFdKPT/1008Qnnr/L/5zr3SYnwzh/ky4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caOcYAAADcAAAADwAAAAAAAAAAAAAAAACYAgAAZHJz&#10;L2Rvd25yZXYueG1sUEsFBgAAAAAEAAQA9QAAAIsDAAAAAA==&#10;" fillcolor="window" strokecolor="windowText" strokeweight="1pt">
                        <v:textbox>
                          <w:txbxContent>
                            <w:p w:rsidR="00400571" w:rsidRPr="00EC51E4" w:rsidRDefault="00400571" w:rsidP="00EC51E4">
                              <w:pPr>
                                <w:spacing w:after="0" w:line="240" w:lineRule="auto"/>
                                <w:jc w:val="center"/>
                                <w:rPr>
                                  <w:rFonts w:ascii="Times New Roman" w:hAnsi="Times New Roman"/>
                                  <w:b/>
                                  <w:sz w:val="20"/>
                                  <w:szCs w:val="20"/>
                                </w:rPr>
                              </w:pPr>
                              <w:r w:rsidRPr="00EC51E4">
                                <w:rPr>
                                  <w:rFonts w:ascii="Times New Roman" w:hAnsi="Times New Roman"/>
                                  <w:b/>
                                  <w:sz w:val="20"/>
                                  <w:szCs w:val="20"/>
                                </w:rPr>
                                <w:t>ĐỘ I</w:t>
                              </w:r>
                            </w:p>
                          </w:txbxContent>
                        </v:textbox>
                      </v:rect>
                      <v:line id="Straight Connector 117" o:spid="_x0000_s1042" style="position:absolute;visibility:visible;mso-wrap-style:square" from="40672,7271" to="45365,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hJsEAAADcAAAADwAAAGRycy9kb3ducmV2LnhtbERPS4vCMBC+C/6HMIK3Na3gqxplWdfF&#10;i6DVg8ehGdtiMylNVrv+eiMseJuP7zmLVWsqcaPGlZYVxIMIBHFmdcm5gtNx8zEF4TyyxsoyKfgj&#10;B6tlt7PARNs7H+iW+lyEEHYJKii8rxMpXVaQQTewNXHgLrYx6ANscqkbvIdwU8lhFI2lwZJDQ4E1&#10;fRWUXdNfo0CP+MfF693m+7E/zeyuuqI5R0r1e+3nHISn1r/F/+6tDvPjCb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9aEmwQAAANwAAAAPAAAAAAAAAAAAAAAA&#10;AKECAABkcnMvZG93bnJldi54bWxQSwUGAAAAAAQABAD5AAAAjwMAAAAA&#10;" strokecolor="windowText" strokeweight="1.25pt">
                        <v:stroke joinstyle="miter"/>
                      </v:line>
                      <v:line id="Straight Connector 118" o:spid="_x0000_s1043" style="position:absolute;visibility:visible;mso-wrap-style:square" from="13240,7271" to="1792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1VMQAAADcAAAADwAAAGRycy9kb3ducmV2LnhtbESPQWvCQBCF74L/YRnBm24iWGx0FdFa&#10;vAhWPXgcsmMSzM6G7FZTf33nUOhthvfmvW8Wq87V6kFtqDwbSMcJKOLc24oLA5fzbjQDFSKyxdoz&#10;GfihAKtlv7fAzPonf9HjFAslIRwyNFDG2GRah7wkh2HsG2LRbr51GGVtC21bfEq4q/UkSd60w4ql&#10;ocSGNiXl99O3M2Cn/BnS7WH38Tpe3v2hvqO7JsYMB916DipSF//Nf9d7K/ip0MozMoF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jVUxAAAANwAAAAPAAAAAAAAAAAA&#10;AAAAAKECAABkcnMvZG93bnJldi54bWxQSwUGAAAAAAQABAD5AAAAkgMAAAAA&#10;" strokecolor="windowText" strokeweight="1.25pt">
                        <v:stroke joinstyle="miter"/>
                      </v:line>
                      <v:line id="Straight Connector 119" o:spid="_x0000_s1044" style="position:absolute;visibility:visible;mso-wrap-style:square" from="37380,9758" to="53357,9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aQz8IAAADcAAAADwAAAGRycy9kb3ducmV2LnhtbERPTWvCQBC9F/wPywje6iaCRaNrEDWl&#10;F8GqB49DdkyC2dmQXZO0v75bKPQ2j/c563QwteiodZVlBfE0AkGcW11xoeB6yV4XIJxH1lhbJgVf&#10;5CDdjF7WmGjb8yd1Z1+IEMIuQQWl900ipctLMuimtiEO3N22Bn2AbSF1i30IN7WcRdGbNFhxaCix&#10;oV1J+eP8NAr0nN9dvD9mh+/TdWmP9QPNLVJqMh62KxCeBv8v/nN/6DA/XsLvM+E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aQz8IAAADcAAAADwAAAAAAAAAAAAAA&#10;AAChAgAAZHJzL2Rvd25yZXYueG1sUEsFBgAAAAAEAAQA+QAAAJADAAAAAA==&#10;" strokecolor="windowText" strokeweight="1.25pt">
                        <v:stroke joinstyle="miter"/>
                      </v:line>
                      <v:line id="Straight Connector 120" o:spid="_x0000_s1045" style="position:absolute;visibility:visible;mso-wrap-style:square" from="5486,9758" to="21463,9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Dz78QAAADcAAAADwAAAGRycy9kb3ducmV2LnhtbESPS4vCQBCE7wv+h6EFb+tEQVmjo4gv&#10;9iKsj4PHJtMmwUxPyIwa99fbh4W9dVPVVV/PFq2r1IOaUHo2MOgnoIgzb0vODZxP288vUCEiW6w8&#10;k4EXBVjMOx8zTK1/8oEex5grCeGQooEixjrVOmQFOQx9XxOLdvWNwyhrk2vb4FPCXaWHSTLWDkuW&#10;hgJrWhWU3Y53Z8COeBcG6/128/tznvh9dUN3SYzpddvlFFSkNv6b/66/reAPBV+ekQn0/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PPvxAAAANwAAAAPAAAAAAAAAAAA&#10;AAAAAKECAABkcnMvZG93bnJldi54bWxQSwUGAAAAAAQABAD5AAAAkgMAAAAA&#10;" strokecolor="windowText" strokeweight="1.25pt">
                        <v:stroke joinstyle="miter"/>
                      </v:line>
                      <v:shape id="Straight Arrow Connector 121" o:spid="_x0000_s1046" type="#_x0000_t32" style="position:absolute;left:45354;top:7271;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q+dr8AAADcAAAADwAAAGRycy9kb3ducmV2LnhtbERP24rCMBB9X/Afwgi+rWldEalGUdeF&#10;ffXyAUMzNtVmUpr04t9vFgTf5nCus94OthIdNb50rCCdJiCIc6dLLhRcLz+fSxA+IGusHJOCJ3nY&#10;bkYfa8y06/lE3TkUIoawz1CBCaHOpPS5IYt+6mriyN1cYzFE2BRSN9jHcFvJWZIspMWSY4PBmg6G&#10;8se5tQraZWqufl58tWb/vejC/cj97qjUZDzsViACDeEtfrl/dZw/S+H/mXiB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2q+dr8AAADcAAAADwAAAAAAAAAAAAAAAACh&#10;AgAAZHJzL2Rvd25yZXYueG1sUEsFBgAAAAAEAAQA+QAAAI0DAAAAAA==&#10;" strokecolor="windowText" strokeweight="1.25pt">
                        <v:stroke joinstyle="miter"/>
                      </v:shape>
                      <v:shape id="Straight Arrow Connector 122" o:spid="_x0000_s1047" type="#_x0000_t32" style="position:absolute;left:13240;top:7271;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ggAb8AAADcAAAADwAAAGRycy9kb3ducmV2LnhtbERP24rCMBB9X/Afwgi+raldEalGUdeF&#10;ffXyAUMzNtVmUpr04t9vFgTf5nCus94OthIdNb50rGA2TUAQ506XXCi4Xn4+lyB8QNZYOSYFT/Kw&#10;3Yw+1php1/OJunMoRAxhn6ECE0KdSelzQxb91NXEkbu5xmKIsCmkbrCP4baSaZIspMWSY4PBmg6G&#10;8se5tQra5cxc/bz4as3+e9GF+5H73VGpyXjYrUAEGsJb/HL/6jg/TeH/mXiB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7ggAb8AAADcAAAADwAAAAAAAAAAAAAAAACh&#10;AgAAZHJzL2Rvd25yZXYueG1sUEsFBgAAAAAEAAQA+QAAAI0DAAAAAA==&#10;" strokecolor="windowText" strokeweight="1.25pt">
                        <v:stroke joinstyle="miter"/>
                      </v:shape>
                      <v:shape id="Straight Arrow Connector 123" o:spid="_x0000_s1048" type="#_x0000_t32" style="position:absolute;left:5486;top:9758;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qesQAAADcAAAADwAAAGRycy9kb3ducmV2LnhtbERPTWvCQBC9F/wPyxS86aZRrKauIoKo&#10;eGirXryN2WkSzM6G7KrRX+8KQm/zeJ8znjamFBeqXWFZwUc3AkGcWl1wpmC/W3SGIJxH1lhaJgU3&#10;cjCdtN7GmGh75V+6bH0mQgi7BBXk3leJlC7NyaDr2oo4cH+2NugDrDOpa7yGcFPKOIoG0mDBoSHH&#10;iuY5paft2ShIl4P7Jh7xun877g99s/6Mfr6PSrXfm9kXCE+N/xe/3Csd5sc9eD4TLp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36p6xAAAANwAAAAPAAAAAAAAAAAA&#10;AAAAAKECAABkcnMvZG93bnJldi54bWxQSwUGAAAAAAQABAD5AAAAkgMAAAAA&#10;" strokecolor="windowText" strokeweight="1.25pt">
                        <v:stroke endarrow="classic" joinstyle="miter"/>
                      </v:shape>
                      <v:shape id="Straight Arrow Connector 124" o:spid="_x0000_s1049" type="#_x0000_t32" style="position:absolute;left:21433;top:9758;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YyDsQAAADcAAAADwAAAGRycy9kb3ducmV2LnhtbERPTWvCQBC9C/0PyxR6001DSNvoKkWQ&#10;Kh5qUy/eJtlpEpqdDdlVo7++WxC8zeN9zmwxmFacqHeNZQXPkwgEcWl1w5WC/fdq/ArCeWSNrWVS&#10;cCEHi/nDaIaZtmf+olPuKxFC2GWooPa+y6R0ZU0G3cR2xIH7sb1BH2BfSd3jOYSbVsZRlEqDDYeG&#10;Gjta1lT+5kejoPxIr9v4jTfJpdgfErN5iXafhVJPj8P7FISnwd/FN/dah/lxAv/PhAv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jIOxAAAANwAAAAPAAAAAAAAAAAA&#10;AAAAAKECAABkcnMvZG93bnJldi54bWxQSwUGAAAAAAQABAD5AAAAkgMAAAAA&#10;" strokecolor="windowText" strokeweight="1.25pt">
                        <v:stroke endarrow="classic" joinstyle="miter"/>
                      </v:shape>
                      <v:shape id="Straight Arrow Connector 125" o:spid="_x0000_s1050" type="#_x0000_t32" style="position:absolute;left:37380;top:9758;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XlcUAAADcAAAADwAAAGRycy9kb3ducmV2LnhtbERPS2vCQBC+C/6HZYTemo3BahuzSimU&#10;Vjz4qJfeJtkxCWZnQ3arsb++KxS8zcf3nGzZm0acqXO1ZQXjKAZBXFhdc6ng8PX++AzCeWSNjWVS&#10;cCUHy8VwkGGq7YV3dN77UoQQdikqqLxvUyldUZFBF9mWOHBH2xn0AXal1B1eQrhpZBLHU2mw5tBQ&#10;YUtvFRWn/Y9RUHxMf9fJC68m1/zwPTGrWbzd5Eo9jPrXOQhPvb+L/92fOsxPnuD2TLh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qXlcUAAADcAAAADwAAAAAAAAAA&#10;AAAAAAChAgAAZHJzL2Rvd25yZXYueG1sUEsFBgAAAAAEAAQA+QAAAJMDAAAAAA==&#10;" strokecolor="windowText" strokeweight="1.25pt">
                        <v:stroke endarrow="classic" joinstyle="miter"/>
                      </v:shape>
                      <v:shape id="Straight Arrow Connector 126" o:spid="_x0000_s1051" type="#_x0000_t32" style="position:absolute;left:53327;top:9758;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J4sQAAADcAAAADwAAAGRycy9kb3ducmV2LnhtbERPTWvCQBC9F/oflil4q5sGiTVmlVIo&#10;VjzURi/eJtkxCWZnQ3ar0V/fFQq9zeN9TrYcTCvO1LvGsoKXcQSCuLS64UrBfvfx/ArCeWSNrWVS&#10;cCUHy8XjQ4apthf+pnPuKxFC2KWooPa+S6V0ZU0G3dh2xIE72t6gD7CvpO7xEsJNK+MoSqTBhkND&#10;jR2911Se8h+joFwlt0084/XkWuwPE7OeRtuvQqnR0/A2B+Fp8P/iP/enDvPjBO7Ph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AnixAAAANwAAAAPAAAAAAAAAAAA&#10;AAAAAKECAABkcnMvZG93bnJldi54bWxQSwUGAAAAAAQABAD5AAAAkgMAAAAA&#10;" strokecolor="windowText" strokeweight="1.25pt">
                        <v:stroke endarrow="classic" joinstyle="miter"/>
                      </v:shape>
                    </v:group>
                    <v:rect id="Rectangle 127" o:spid="_x0000_s1052" style="position:absolute;top:26574;width:9809;height:1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Wh8QA&#10;AADcAAAADwAAAGRycy9kb3ducmV2LnhtbERPS4vCMBC+L/gfwix4EU31oFKNsviACnrwhR6HZrYt&#10;20xKE7Xur98sCN7m43vOdN6YUtypdoVlBf1eBII4tbrgTMHpuO6OQTiPrLG0TAqe5GA+a31MMdb2&#10;wXu6H3wmQgi7GBXk3lexlC7NyaDr2Yo4cN+2NugDrDOpa3yEcFPKQRQNpcGCQ0OOFS1ySn8ON6Og&#10;s931z8vN9feYLM/pZbRbrDploVT7s/magPDU+Lf45U50mD8Ywf8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w1ofEAAAA3AAAAA8AAAAAAAAAAAAAAAAAmAIAAGRycy9k&#10;b3ducmV2LnhtbFBLBQYAAAAABAAEAPUAAACJAwAAAAA=&#10;" fillcolor="window" strokecolor="windowText" strokeweight="1pt">
                      <v:textbox>
                        <w:txbxContent>
                          <w:p w:rsidR="00400571" w:rsidRPr="00EC51E4" w:rsidRDefault="00400571" w:rsidP="00715C22">
                            <w:pPr>
                              <w:pStyle w:val="ListParagraph"/>
                              <w:numPr>
                                <w:ilvl w:val="0"/>
                                <w:numId w:val="20"/>
                              </w:numPr>
                              <w:spacing w:after="0" w:line="240" w:lineRule="auto"/>
                              <w:ind w:left="140" w:hanging="140"/>
                              <w:jc w:val="left"/>
                              <w:rPr>
                                <w:sz w:val="20"/>
                                <w:szCs w:val="20"/>
                              </w:rPr>
                            </w:pPr>
                            <w:r w:rsidRPr="00EC51E4">
                              <w:rPr>
                                <w:sz w:val="20"/>
                                <w:szCs w:val="20"/>
                              </w:rPr>
                              <w:t>Báo bác sỹ và nhân viên y tế khác</w:t>
                            </w:r>
                          </w:p>
                          <w:p w:rsidR="00400571" w:rsidRPr="00EC51E4" w:rsidRDefault="00400571" w:rsidP="00715C22">
                            <w:pPr>
                              <w:pStyle w:val="ListParagraph"/>
                              <w:numPr>
                                <w:ilvl w:val="0"/>
                                <w:numId w:val="20"/>
                              </w:numPr>
                              <w:spacing w:after="0" w:line="240" w:lineRule="auto"/>
                              <w:ind w:left="140" w:hanging="140"/>
                              <w:jc w:val="left"/>
                              <w:rPr>
                                <w:sz w:val="20"/>
                                <w:szCs w:val="20"/>
                              </w:rPr>
                            </w:pPr>
                            <w:r w:rsidRPr="00EC51E4">
                              <w:rPr>
                                <w:sz w:val="20"/>
                                <w:szCs w:val="20"/>
                              </w:rPr>
                              <w:t>Theo dõi sát mạch, HA, ý thức...</w:t>
                            </w:r>
                          </w:p>
                        </w:txbxContent>
                      </v:textbox>
                    </v:rect>
                    <v:rect id="Rectangle 256" o:spid="_x0000_s1053" style="position:absolute;left:10667;top:26569;width:16923;height:1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hHcgA&#10;AADcAAAADwAAAGRycy9kb3ducmV2LnhtbESPT2vCQBTE74V+h+UVepG6iaAtqZsgUcGCHuof7PGR&#10;fU1Cs29Ddqupn94VhB6HmfkNM81604gTda62rCAeRiCIC6trLhXsd8uXNxDOI2tsLJOCP3KQpY8P&#10;U0y0PfMnnba+FAHCLkEFlfdtIqUrKjLohrYlDt637Qz6ILtS6g7PAW4aOYqiiTRYc1iosKW8ouJn&#10;+2sUDNab+DD/+LrsVvNDcXzd5ItBUyv1/NTP3kF46v1/+N5eaQWj8QRuZ8IRkO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H2EdyAAAANwAAAAPAAAAAAAAAAAAAAAAAJgCAABk&#10;cnMvZG93bnJldi54bWxQSwUGAAAAAAQABAD1AAAAjQMAAAAA&#10;" fillcolor="window" strokecolor="windowText" strokeweight="1pt">
                      <v:textbox>
                        <w:txbxContent>
                          <w:p w:rsidR="00400571" w:rsidRPr="00EC51E4" w:rsidRDefault="00400571" w:rsidP="00EC51E4">
                            <w:pPr>
                              <w:pStyle w:val="NormalWeb"/>
                              <w:spacing w:before="0" w:beforeAutospacing="0" w:after="0" w:afterAutospacing="0"/>
                              <w:ind w:left="140" w:hanging="140"/>
                              <w:jc w:val="center"/>
                              <w:rPr>
                                <w:sz w:val="21"/>
                                <w:szCs w:val="21"/>
                              </w:rPr>
                            </w:pPr>
                            <w:r w:rsidRPr="00EC51E4">
                              <w:rPr>
                                <w:b/>
                                <w:bCs/>
                                <w:color w:val="000000"/>
                                <w:kern w:val="24"/>
                                <w:sz w:val="21"/>
                                <w:szCs w:val="21"/>
                              </w:rPr>
                              <w:t xml:space="preserve">TIÊM BẮP </w:t>
                            </w:r>
                          </w:p>
                          <w:p w:rsidR="00400571" w:rsidRPr="00EC51E4" w:rsidRDefault="00400571" w:rsidP="00715C22">
                            <w:pPr>
                              <w:numPr>
                                <w:ilvl w:val="0"/>
                                <w:numId w:val="21"/>
                              </w:numPr>
                              <w:spacing w:after="0" w:line="240" w:lineRule="auto"/>
                              <w:ind w:left="140" w:hanging="140"/>
                              <w:contextualSpacing/>
                              <w:rPr>
                                <w:rFonts w:ascii="Times New Roman" w:hAnsi="Times New Roman"/>
                                <w:sz w:val="21"/>
                                <w:szCs w:val="21"/>
                              </w:rPr>
                            </w:pPr>
                            <w:r w:rsidRPr="00EC51E4">
                              <w:rPr>
                                <w:rFonts w:ascii="Times New Roman" w:hAnsi="Times New Roman"/>
                                <w:color w:val="000000"/>
                                <w:kern w:val="24"/>
                                <w:sz w:val="21"/>
                                <w:szCs w:val="21"/>
                              </w:rPr>
                              <w:t xml:space="preserve">Liều: </w:t>
                            </w:r>
                          </w:p>
                          <w:p w:rsidR="00400571" w:rsidRPr="00EC51E4" w:rsidRDefault="00400571" w:rsidP="00715C22">
                            <w:pPr>
                              <w:pStyle w:val="ListParagraph"/>
                              <w:numPr>
                                <w:ilvl w:val="0"/>
                                <w:numId w:val="22"/>
                              </w:numPr>
                              <w:spacing w:after="0" w:line="240" w:lineRule="auto"/>
                              <w:ind w:left="280" w:hanging="140"/>
                              <w:jc w:val="left"/>
                              <w:rPr>
                                <w:sz w:val="21"/>
                                <w:szCs w:val="21"/>
                              </w:rPr>
                            </w:pPr>
                            <w:r w:rsidRPr="00EC51E4">
                              <w:rPr>
                                <w:color w:val="000000"/>
                                <w:kern w:val="24"/>
                                <w:sz w:val="21"/>
                                <w:szCs w:val="21"/>
                              </w:rPr>
                              <w:t>Người lớn: 1/2 ống</w:t>
                            </w:r>
                          </w:p>
                          <w:p w:rsidR="00400571" w:rsidRPr="00EC51E4" w:rsidRDefault="00400571" w:rsidP="00715C22">
                            <w:pPr>
                              <w:pStyle w:val="ListParagraph"/>
                              <w:numPr>
                                <w:ilvl w:val="0"/>
                                <w:numId w:val="22"/>
                              </w:numPr>
                              <w:spacing w:after="0" w:line="240" w:lineRule="auto"/>
                              <w:ind w:left="280" w:hanging="140"/>
                              <w:jc w:val="left"/>
                              <w:rPr>
                                <w:sz w:val="21"/>
                                <w:szCs w:val="21"/>
                              </w:rPr>
                            </w:pPr>
                            <w:r w:rsidRPr="00EC51E4">
                              <w:rPr>
                                <w:color w:val="000000"/>
                                <w:kern w:val="24"/>
                                <w:sz w:val="21"/>
                                <w:szCs w:val="21"/>
                              </w:rPr>
                              <w:t xml:space="preserve">Trẻ em: </w:t>
                            </w:r>
                            <w:r w:rsidRPr="00EC51E4">
                              <w:rPr>
                                <w:color w:val="000000"/>
                                <w:kern w:val="24"/>
                                <w:sz w:val="21"/>
                                <w:szCs w:val="21"/>
                                <w:lang w:val="vi-VN"/>
                              </w:rPr>
                              <w:t xml:space="preserve">     </w:t>
                            </w:r>
                            <w:r w:rsidRPr="00EC51E4">
                              <w:rPr>
                                <w:color w:val="000000"/>
                                <w:kern w:val="24"/>
                                <w:sz w:val="21"/>
                                <w:szCs w:val="21"/>
                              </w:rPr>
                              <w:t>1/3 ống</w:t>
                            </w:r>
                          </w:p>
                          <w:p w:rsidR="00400571" w:rsidRPr="008328CA" w:rsidRDefault="00400571" w:rsidP="008328CA">
                            <w:pPr>
                              <w:numPr>
                                <w:ilvl w:val="0"/>
                                <w:numId w:val="21"/>
                              </w:numPr>
                              <w:spacing w:after="0" w:line="240" w:lineRule="auto"/>
                              <w:ind w:left="140" w:hanging="140"/>
                              <w:contextualSpacing/>
                              <w:rPr>
                                <w:rFonts w:ascii="Times New Roman" w:hAnsi="Times New Roman"/>
                                <w:sz w:val="21"/>
                                <w:szCs w:val="21"/>
                              </w:rPr>
                            </w:pPr>
                            <w:r w:rsidRPr="00EC51E4">
                              <w:rPr>
                                <w:rFonts w:ascii="Times New Roman" w:hAnsi="Times New Roman"/>
                                <w:color w:val="000000"/>
                                <w:kern w:val="24"/>
                                <w:sz w:val="21"/>
                                <w:szCs w:val="21"/>
                              </w:rPr>
                              <w:t>Nhắc lại sau 3 – 5 phút cho đến khi huyết áp đạt mục tiêu</w:t>
                            </w:r>
                            <w:r>
                              <w:rPr>
                                <w:rFonts w:ascii="Times New Roman" w:hAnsi="Times New Roman"/>
                                <w:color w:val="000000"/>
                                <w:kern w:val="24"/>
                                <w:sz w:val="21"/>
                                <w:szCs w:val="21"/>
                                <w:lang w:val="en-US"/>
                              </w:rPr>
                              <w:t>:</w:t>
                            </w:r>
                          </w:p>
                          <w:p w:rsidR="00400571" w:rsidRPr="00D66F0E" w:rsidRDefault="00400571" w:rsidP="00D66F0E">
                            <w:pPr>
                              <w:spacing w:after="0" w:line="240" w:lineRule="auto"/>
                              <w:ind w:left="140"/>
                              <w:contextualSpacing/>
                              <w:rPr>
                                <w:rFonts w:ascii="Times New Roman" w:hAnsi="Times New Roman"/>
                                <w:color w:val="000000"/>
                                <w:kern w:val="24"/>
                                <w:sz w:val="21"/>
                                <w:szCs w:val="21"/>
                              </w:rPr>
                            </w:pPr>
                            <w:r w:rsidRPr="00D66F0E">
                              <w:rPr>
                                <w:rFonts w:ascii="Times New Roman" w:hAnsi="Times New Roman"/>
                                <w:color w:val="000000"/>
                                <w:kern w:val="24"/>
                                <w:sz w:val="21"/>
                                <w:szCs w:val="21"/>
                              </w:rPr>
                              <w:t>- Người lớn: ≥ 90mmHg</w:t>
                            </w:r>
                          </w:p>
                          <w:p w:rsidR="00400571" w:rsidRPr="00D66F0E" w:rsidRDefault="00400571" w:rsidP="00D66F0E">
                            <w:pPr>
                              <w:spacing w:after="0" w:line="240" w:lineRule="auto"/>
                              <w:ind w:left="140"/>
                              <w:contextualSpacing/>
                              <w:rPr>
                                <w:rFonts w:ascii="Times New Roman" w:hAnsi="Times New Roman"/>
                                <w:color w:val="000000"/>
                                <w:kern w:val="24"/>
                                <w:sz w:val="21"/>
                                <w:szCs w:val="21"/>
                              </w:rPr>
                            </w:pPr>
                            <w:r w:rsidRPr="00D66F0E">
                              <w:rPr>
                                <w:rFonts w:ascii="Times New Roman" w:hAnsi="Times New Roman"/>
                                <w:color w:val="000000"/>
                                <w:kern w:val="24"/>
                                <w:sz w:val="21"/>
                                <w:szCs w:val="21"/>
                              </w:rPr>
                              <w:t>- Trẻ em: ≥ 70mmHg</w:t>
                            </w:r>
                          </w:p>
                          <w:p w:rsidR="00400571" w:rsidRPr="006918DB" w:rsidRDefault="00400571" w:rsidP="00D66F0E">
                            <w:pPr>
                              <w:spacing w:after="0" w:line="240" w:lineRule="auto"/>
                              <w:rPr>
                                <w:sz w:val="20"/>
                                <w:szCs w:val="20"/>
                              </w:rPr>
                            </w:pPr>
                          </w:p>
                          <w:p w:rsidR="00400571" w:rsidRPr="00D66F0E" w:rsidRDefault="00400571" w:rsidP="008328CA">
                            <w:pPr>
                              <w:spacing w:after="0" w:line="240" w:lineRule="auto"/>
                              <w:ind w:left="140"/>
                              <w:contextualSpacing/>
                              <w:rPr>
                                <w:rFonts w:ascii="Times New Roman" w:hAnsi="Times New Roman"/>
                                <w:sz w:val="21"/>
                                <w:szCs w:val="21"/>
                              </w:rPr>
                            </w:pPr>
                          </w:p>
                        </w:txbxContent>
                      </v:textbox>
                    </v:rect>
                    <v:rect id="Rectangle 257" o:spid="_x0000_s1054" style="position:absolute;left:28703;top:26572;width:30077;height:14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EhsgA&#10;AADcAAAADwAAAGRycy9kb3ducmV2LnhtbESPT2vCQBTE74V+h+UVepG6iWAtqZsgUcGCHuof7PGR&#10;fU1Cs29Ddqupn94VhB6HmfkNM81604gTda62rCAeRiCIC6trLhXsd8uXNxDOI2tsLJOCP3KQpY8P&#10;U0y0PfMnnba+FAHCLkEFlfdtIqUrKjLohrYlDt637Qz6ILtS6g7PAW4aOYqiV2mw5rBQYUt5RcXP&#10;9tcoGKw38WH+8XXZreaH4jjZ5ItBUyv1/NTP3kF46v1/+N5eaQWj8QRuZ8IRkO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8SGyAAAANwAAAAPAAAAAAAAAAAAAAAAAJgCAABk&#10;cnMvZG93bnJldi54bWxQSwUGAAAAAAQABAD1AAAAjQMAAAAA&#10;" fillcolor="window" strokecolor="windowText" strokeweight="1pt">
                      <v:textbox>
                        <w:txbxContent>
                          <w:p w:rsidR="00400571" w:rsidRPr="00EC51E4" w:rsidRDefault="00400571" w:rsidP="00EC51E4">
                            <w:pPr>
                              <w:pStyle w:val="NormalWeb"/>
                              <w:spacing w:before="0" w:beforeAutospacing="0" w:after="0" w:afterAutospacing="0"/>
                              <w:jc w:val="center"/>
                              <w:rPr>
                                <w:sz w:val="21"/>
                                <w:szCs w:val="21"/>
                                <w:lang w:val="en-US"/>
                              </w:rPr>
                            </w:pPr>
                            <w:r w:rsidRPr="00EC51E4">
                              <w:rPr>
                                <w:b/>
                                <w:bCs/>
                                <w:color w:val="000000"/>
                                <w:kern w:val="24"/>
                                <w:sz w:val="21"/>
                                <w:szCs w:val="21"/>
                                <w:lang w:val="en-US"/>
                              </w:rPr>
                              <w:t xml:space="preserve">ĐƯỜNG TĨNH MẠCH </w:t>
                            </w:r>
                            <w:r w:rsidRPr="00EC51E4">
                              <w:rPr>
                                <w:bCs/>
                                <w:color w:val="000000"/>
                                <w:kern w:val="24"/>
                                <w:sz w:val="21"/>
                                <w:szCs w:val="21"/>
                                <w:lang w:val="en-US"/>
                              </w:rPr>
                              <w:t>(Khi có đường truyền)</w:t>
                            </w:r>
                          </w:p>
                          <w:p w:rsidR="00400571" w:rsidRDefault="00400571" w:rsidP="00CE4712">
                            <w:pPr>
                              <w:pStyle w:val="ListParagraph"/>
                              <w:numPr>
                                <w:ilvl w:val="0"/>
                                <w:numId w:val="23"/>
                              </w:numPr>
                              <w:spacing w:after="0" w:line="240" w:lineRule="auto"/>
                              <w:ind w:left="140" w:hanging="140"/>
                              <w:jc w:val="left"/>
                              <w:rPr>
                                <w:color w:val="000000"/>
                                <w:kern w:val="24"/>
                                <w:sz w:val="21"/>
                                <w:szCs w:val="21"/>
                              </w:rPr>
                            </w:pPr>
                            <w:r w:rsidRPr="00EC51E4">
                              <w:rPr>
                                <w:color w:val="000000"/>
                                <w:kern w:val="24"/>
                                <w:sz w:val="21"/>
                                <w:szCs w:val="21"/>
                              </w:rPr>
                              <w:t>Sau khi tiêm bắp ≥ 2 lần huyết động không đạt mục tiêu</w:t>
                            </w:r>
                            <w:r>
                              <w:rPr>
                                <w:color w:val="000000"/>
                                <w:kern w:val="24"/>
                                <w:sz w:val="21"/>
                                <w:szCs w:val="21"/>
                              </w:rPr>
                              <w:t>:</w:t>
                            </w:r>
                          </w:p>
                          <w:p w:rsidR="00400571" w:rsidRDefault="00400571" w:rsidP="00CE4712">
                            <w:pPr>
                              <w:pStyle w:val="ListParagraph"/>
                              <w:spacing w:after="0" w:line="240" w:lineRule="auto"/>
                              <w:ind w:left="140"/>
                              <w:jc w:val="left"/>
                              <w:rPr>
                                <w:color w:val="000000"/>
                                <w:kern w:val="24"/>
                                <w:sz w:val="21"/>
                                <w:szCs w:val="21"/>
                              </w:rPr>
                            </w:pPr>
                            <w:r w:rsidRPr="00CE4712">
                              <w:rPr>
                                <w:color w:val="000000"/>
                                <w:kern w:val="24"/>
                                <w:sz w:val="21"/>
                                <w:szCs w:val="21"/>
                              </w:rPr>
                              <w:t>- Người lớn: ≥ 90mmHg</w:t>
                            </w:r>
                          </w:p>
                          <w:p w:rsidR="00400571" w:rsidRPr="00EC51E4" w:rsidRDefault="00400571" w:rsidP="00CE4712">
                            <w:pPr>
                              <w:pStyle w:val="ListParagraph"/>
                              <w:spacing w:after="0" w:line="240" w:lineRule="auto"/>
                              <w:ind w:left="140"/>
                              <w:jc w:val="left"/>
                              <w:rPr>
                                <w:color w:val="000000"/>
                                <w:kern w:val="24"/>
                                <w:sz w:val="21"/>
                                <w:szCs w:val="21"/>
                              </w:rPr>
                            </w:pPr>
                            <w:r w:rsidRPr="00D66F0E">
                              <w:rPr>
                                <w:color w:val="000000"/>
                                <w:kern w:val="24"/>
                                <w:sz w:val="21"/>
                                <w:szCs w:val="21"/>
                                <w:lang w:val="vi-VN"/>
                              </w:rPr>
                              <w:t xml:space="preserve">- Trẻ em: </w:t>
                            </w:r>
                            <w:r w:rsidRPr="00D66F0E">
                              <w:rPr>
                                <w:color w:val="000000"/>
                                <w:kern w:val="24"/>
                                <w:sz w:val="21"/>
                                <w:szCs w:val="21"/>
                              </w:rPr>
                              <w:t>≥ 70mmHg</w:t>
                            </w:r>
                          </w:p>
                          <w:p w:rsidR="00400571" w:rsidRDefault="00400571" w:rsidP="00CE4712">
                            <w:pPr>
                              <w:pStyle w:val="ListParagraph"/>
                              <w:numPr>
                                <w:ilvl w:val="0"/>
                                <w:numId w:val="23"/>
                              </w:numPr>
                              <w:spacing w:after="0" w:line="240" w:lineRule="auto"/>
                              <w:ind w:left="140" w:hanging="140"/>
                              <w:jc w:val="left"/>
                              <w:rPr>
                                <w:color w:val="000000"/>
                                <w:kern w:val="24"/>
                                <w:sz w:val="21"/>
                                <w:szCs w:val="21"/>
                              </w:rPr>
                            </w:pPr>
                            <w:r w:rsidRPr="00EC51E4">
                              <w:rPr>
                                <w:color w:val="000000"/>
                                <w:kern w:val="24"/>
                                <w:sz w:val="21"/>
                                <w:szCs w:val="21"/>
                              </w:rPr>
                              <w:t xml:space="preserve">Liều TM chậm: pha loãng 1/10 (0.1mg = 1ml), tiêm nhắc lại khi cần. </w:t>
                            </w:r>
                          </w:p>
                          <w:p w:rsidR="00400571" w:rsidRDefault="00400571" w:rsidP="00CE4712">
                            <w:pPr>
                              <w:pStyle w:val="ListParagraph"/>
                              <w:spacing w:after="0" w:line="240" w:lineRule="auto"/>
                              <w:ind w:left="140"/>
                              <w:jc w:val="left"/>
                              <w:rPr>
                                <w:color w:val="000000"/>
                                <w:kern w:val="24"/>
                                <w:sz w:val="21"/>
                                <w:szCs w:val="21"/>
                              </w:rPr>
                            </w:pPr>
                            <w:r>
                              <w:rPr>
                                <w:color w:val="000000"/>
                                <w:kern w:val="24"/>
                                <w:sz w:val="21"/>
                                <w:szCs w:val="21"/>
                              </w:rPr>
                              <w:t xml:space="preserve">- </w:t>
                            </w:r>
                            <w:r w:rsidRPr="00CE4712">
                              <w:rPr>
                                <w:color w:val="000000"/>
                                <w:kern w:val="24"/>
                                <w:sz w:val="21"/>
                                <w:szCs w:val="21"/>
                              </w:rPr>
                              <w:t>Người lớn: 0.5mg</w:t>
                            </w:r>
                            <w:r>
                              <w:rPr>
                                <w:color w:val="000000"/>
                                <w:kern w:val="24"/>
                                <w:sz w:val="21"/>
                                <w:szCs w:val="21"/>
                              </w:rPr>
                              <w:t xml:space="preserve"> (5ml)</w:t>
                            </w:r>
                          </w:p>
                          <w:p w:rsidR="00400571" w:rsidRPr="00EC51E4" w:rsidRDefault="00400571" w:rsidP="00CE4712">
                            <w:pPr>
                              <w:pStyle w:val="ListParagraph"/>
                              <w:spacing w:after="0" w:line="240" w:lineRule="auto"/>
                              <w:ind w:left="140"/>
                              <w:jc w:val="left"/>
                              <w:rPr>
                                <w:color w:val="000000"/>
                                <w:kern w:val="24"/>
                                <w:sz w:val="21"/>
                                <w:szCs w:val="21"/>
                              </w:rPr>
                            </w:pPr>
                            <w:r>
                              <w:rPr>
                                <w:color w:val="000000"/>
                                <w:kern w:val="24"/>
                                <w:sz w:val="21"/>
                                <w:szCs w:val="21"/>
                              </w:rPr>
                              <w:t xml:space="preserve">- </w:t>
                            </w:r>
                            <w:r w:rsidRPr="00EC51E4">
                              <w:rPr>
                                <w:color w:val="000000"/>
                                <w:kern w:val="24"/>
                                <w:sz w:val="21"/>
                                <w:szCs w:val="21"/>
                              </w:rPr>
                              <w:t>Trẻ em: 0.01mg/kg</w:t>
                            </w:r>
                            <w:r>
                              <w:rPr>
                                <w:color w:val="000000"/>
                                <w:kern w:val="24"/>
                                <w:sz w:val="21"/>
                                <w:szCs w:val="21"/>
                              </w:rPr>
                              <w:t xml:space="preserve"> (tính liều theo cân nặng)</w:t>
                            </w:r>
                          </w:p>
                          <w:p w:rsidR="00400571" w:rsidRPr="00EC51E4" w:rsidRDefault="00400571" w:rsidP="00715C22">
                            <w:pPr>
                              <w:pStyle w:val="ListParagraph"/>
                              <w:numPr>
                                <w:ilvl w:val="0"/>
                                <w:numId w:val="25"/>
                              </w:numPr>
                              <w:spacing w:after="0" w:line="240" w:lineRule="auto"/>
                              <w:ind w:left="140" w:hanging="140"/>
                              <w:jc w:val="left"/>
                              <w:rPr>
                                <w:sz w:val="21"/>
                                <w:szCs w:val="21"/>
                              </w:rPr>
                            </w:pPr>
                            <w:r w:rsidRPr="00EC51E4">
                              <w:rPr>
                                <w:color w:val="000000"/>
                                <w:kern w:val="24"/>
                                <w:sz w:val="21"/>
                                <w:szCs w:val="21"/>
                              </w:rPr>
                              <w:t>Liều duy trì: 0.1µg/kg/phút, chỉnh liều theo HA</w:t>
                            </w:r>
                          </w:p>
                        </w:txbxContent>
                      </v:textbox>
                    </v:rect>
                    <v:shape id="Straight Arrow Connector 258" o:spid="_x0000_s1055" type="#_x0000_t32" style="position:absolute;left:30194;top:20859;width:10698;height:5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qCsIAAADcAAAADwAAAGRycy9kb3ducmV2LnhtbERPy4rCMBTdC/5DuMLsNJ3is2MUEURl&#10;Fj43s7s2d9pic1OajFa/frIQXB7OezpvTCluVLvCsoLPXgSCOLW64EzB+bTqjkE4j6yxtEwKHuRg&#10;Pmu3pphoe+cD3Y4+EyGEXYIKcu+rREqX5mTQ9WxFHLhfWxv0AdaZ1DXeQ7gpZRxFQ2mw4NCQY0XL&#10;nNLr8c8oSNfD53c84W3/cTn/9M12FO13F6U+Os3iC4Snxr/FL/dGK4gHYW04E4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gqCsIAAADcAAAADwAAAAAAAAAAAAAA&#10;AAChAgAAZHJzL2Rvd25yZXYueG1sUEsFBgAAAAAEAAQA+QAAAJADAAAAAA==&#10;" strokecolor="windowText" strokeweight="1.25pt">
                      <v:stroke endarrow="classic" joinstyle="miter"/>
                    </v:shape>
                    <v:shape id="Straight Arrow Connector 259" o:spid="_x0000_s1056" type="#_x0000_t32" style="position:absolute;left:18669;top:20955;width:11559;height:56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Q3MIAAADcAAAADwAAAGRycy9kb3ducmV2LnhtbESPzYoCMRCE7wu+Q2jB25pRcdkdjSKC&#10;4IKX9efeTNrJYNIZkqjj228EwWNRVV9R82XnrLhRiI1nBaNhAYK48rrhWsHxsPn8BhETskbrmRQ8&#10;KMJy0fuYY6n9nf/otk+1yBCOJSowKbWllLEy5DAOfUucvbMPDlOWoZY64D3DnZXjoviSDhvOCwZb&#10;WhuqLvurU4B+MjHVaboLx+bQjuzvaRuvVqlBv1vNQCTq0jv8am+1gvH0B55n8h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bQ3MIAAADcAAAADwAAAAAAAAAAAAAA&#10;AAChAgAAZHJzL2Rvd25yZXYueG1sUEsFBgAAAAAEAAQA+QAAAJADAAAAAA==&#10;" strokecolor="windowText" strokeweight="1.25pt">
                      <v:stroke endarrow="classic" joinstyle="miter"/>
                    </v:shape>
                  </v:group>
                </v:group>
              </v:group>
            </w:pict>
          </mc:Fallback>
        </mc:AlternateContent>
      </w: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rPr>
          <w:rFonts w:ascii="Times New Roman" w:hAnsi="Times New Roman"/>
          <w:sz w:val="28"/>
          <w:szCs w:val="28"/>
        </w:rPr>
      </w:pPr>
    </w:p>
    <w:p w:rsidR="001F0017" w:rsidRPr="000003B8" w:rsidRDefault="001F0017" w:rsidP="001F0017">
      <w:pPr>
        <w:tabs>
          <w:tab w:val="left" w:pos="7350"/>
        </w:tabs>
        <w:rPr>
          <w:rFonts w:ascii="Times New Roman" w:hAnsi="Times New Roman"/>
          <w:sz w:val="28"/>
          <w:szCs w:val="28"/>
        </w:rPr>
      </w:pPr>
      <w:r w:rsidRPr="000003B8">
        <w:rPr>
          <w:rFonts w:ascii="Times New Roman" w:hAnsi="Times New Roman"/>
          <w:sz w:val="28"/>
          <w:szCs w:val="28"/>
        </w:rPr>
        <w:tab/>
      </w:r>
    </w:p>
    <w:p w:rsidR="00AE0CE0" w:rsidRPr="000003B8" w:rsidRDefault="001F0017" w:rsidP="001F0017">
      <w:pPr>
        <w:tabs>
          <w:tab w:val="left" w:pos="7350"/>
        </w:tabs>
        <w:rPr>
          <w:rFonts w:ascii="Times New Roman" w:hAnsi="Times New Roman"/>
          <w:sz w:val="28"/>
          <w:szCs w:val="28"/>
        </w:rPr>
        <w:sectPr w:rsidR="00AE0CE0" w:rsidRPr="000003B8" w:rsidSect="003B0C14">
          <w:headerReference w:type="default" r:id="rId11"/>
          <w:footerReference w:type="default" r:id="rId12"/>
          <w:pgSz w:w="11907" w:h="16840" w:code="9"/>
          <w:pgMar w:top="851" w:right="1134" w:bottom="851" w:left="1701" w:header="720" w:footer="720" w:gutter="0"/>
          <w:cols w:space="720"/>
          <w:docGrid w:linePitch="360"/>
        </w:sectPr>
      </w:pPr>
      <w:r w:rsidRPr="000003B8">
        <w:rPr>
          <w:rFonts w:ascii="Times New Roman" w:hAnsi="Times New Roman"/>
          <w:sz w:val="28"/>
          <w:szCs w:val="28"/>
        </w:rPr>
        <w:tab/>
      </w:r>
    </w:p>
    <w:p w:rsidR="006115CA" w:rsidRPr="008E06CC" w:rsidRDefault="006115CA" w:rsidP="0000609A">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lastRenderedPageBreak/>
        <w:t>PHỤ LỤC 1</w:t>
      </w:r>
    </w:p>
    <w:p w:rsidR="006115CA" w:rsidRPr="008E06CC" w:rsidRDefault="006115CA" w:rsidP="0000609A">
      <w:pPr>
        <w:spacing w:after="0" w:line="240" w:lineRule="auto"/>
        <w:ind w:firstLine="720"/>
        <w:jc w:val="center"/>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CHẨN ĐOÁN PHẢN VỆ</w:t>
      </w:r>
    </w:p>
    <w:p w:rsidR="006115CA" w:rsidRPr="008E06CC" w:rsidRDefault="006115CA" w:rsidP="000B4E3D">
      <w:pPr>
        <w:spacing w:after="0" w:line="240" w:lineRule="auto"/>
        <w:jc w:val="center"/>
        <w:rPr>
          <w:rFonts w:ascii="Times New Roman" w:hAnsi="Times New Roman"/>
          <w:b/>
          <w:i/>
          <w:color w:val="000000" w:themeColor="text1"/>
          <w:sz w:val="24"/>
          <w:szCs w:val="24"/>
          <w:lang w:val="pt-BR"/>
        </w:rPr>
      </w:pPr>
      <w:r w:rsidRPr="008E06CC">
        <w:rPr>
          <w:rFonts w:ascii="Times New Roman" w:hAnsi="Times New Roman"/>
          <w:b/>
          <w:i/>
          <w:color w:val="000000" w:themeColor="text1"/>
          <w:sz w:val="24"/>
          <w:szCs w:val="24"/>
          <w:lang w:val="pt-BR"/>
        </w:rPr>
        <w:t>(Ban hành kèm theo Thông tư số       /2017/TT-BYT ngày       tháng      năm 201</w:t>
      </w:r>
      <w:r w:rsidRPr="008E06CC">
        <w:rPr>
          <w:rFonts w:ascii="Times New Roman" w:hAnsi="Times New Roman"/>
          <w:b/>
          <w:i/>
          <w:color w:val="000000" w:themeColor="text1"/>
          <w:sz w:val="24"/>
          <w:szCs w:val="24"/>
        </w:rPr>
        <w:t>7</w:t>
      </w:r>
      <w:r w:rsidRPr="008E06CC">
        <w:rPr>
          <w:rFonts w:ascii="Times New Roman" w:hAnsi="Times New Roman"/>
          <w:b/>
          <w:i/>
          <w:color w:val="000000" w:themeColor="text1"/>
          <w:sz w:val="24"/>
          <w:szCs w:val="24"/>
          <w:lang w:val="pt-BR"/>
        </w:rPr>
        <w:t xml:space="preserve"> của </w:t>
      </w:r>
    </w:p>
    <w:p w:rsidR="006115CA" w:rsidRPr="008E06CC" w:rsidRDefault="006115CA" w:rsidP="000B4E3D">
      <w:pPr>
        <w:spacing w:after="0" w:line="240" w:lineRule="auto"/>
        <w:ind w:firstLine="720"/>
        <w:jc w:val="center"/>
        <w:rPr>
          <w:rFonts w:ascii="Times New Roman" w:hAnsi="Times New Roman"/>
          <w:b/>
          <w:color w:val="000000" w:themeColor="text1"/>
          <w:position w:val="8"/>
          <w:sz w:val="28"/>
          <w:szCs w:val="28"/>
          <w:lang w:val="pt-BR"/>
        </w:rPr>
      </w:pPr>
      <w:r w:rsidRPr="008E06CC">
        <w:rPr>
          <w:rFonts w:ascii="Times New Roman" w:hAnsi="Times New Roman"/>
          <w:b/>
          <w:i/>
          <w:color w:val="000000" w:themeColor="text1"/>
          <w:sz w:val="24"/>
          <w:szCs w:val="24"/>
          <w:lang w:val="pt-BR"/>
        </w:rPr>
        <w:t>Bộ trưởng Bộ Y tế)</w:t>
      </w:r>
    </w:p>
    <w:p w:rsidR="006115CA" w:rsidRPr="008E06CC" w:rsidRDefault="006115CA" w:rsidP="006115CA">
      <w:pPr>
        <w:spacing w:before="120" w:after="0"/>
        <w:ind w:firstLine="720"/>
        <w:jc w:val="center"/>
        <w:rPr>
          <w:rFonts w:ascii="Times New Roman" w:hAnsi="Times New Roman"/>
          <w:b/>
          <w:color w:val="000000" w:themeColor="text1"/>
          <w:sz w:val="28"/>
          <w:szCs w:val="28"/>
        </w:rPr>
      </w:pPr>
    </w:p>
    <w:p w:rsidR="008A4864" w:rsidRDefault="006115CA" w:rsidP="000B4E3D">
      <w:pPr>
        <w:spacing w:after="120" w:line="240" w:lineRule="auto"/>
        <w:ind w:firstLine="426"/>
        <w:jc w:val="both"/>
        <w:rPr>
          <w:rFonts w:ascii="Times New Roman" w:hAnsi="Times New Roman"/>
          <w:b/>
          <w:color w:val="000000" w:themeColor="text1"/>
          <w:sz w:val="28"/>
          <w:szCs w:val="28"/>
          <w:lang w:val="pt-BR"/>
        </w:rPr>
      </w:pPr>
      <w:r w:rsidRPr="008E06CC">
        <w:rPr>
          <w:rFonts w:ascii="Times New Roman" w:hAnsi="Times New Roman"/>
          <w:b/>
          <w:color w:val="000000" w:themeColor="text1"/>
          <w:sz w:val="28"/>
          <w:szCs w:val="28"/>
          <w:lang w:val="pt-BR"/>
        </w:rPr>
        <w:t>A. Chẩ</w:t>
      </w:r>
      <w:r w:rsidR="00405D66" w:rsidRPr="008E06CC">
        <w:rPr>
          <w:rFonts w:ascii="Times New Roman" w:hAnsi="Times New Roman"/>
          <w:b/>
          <w:color w:val="000000" w:themeColor="text1"/>
          <w:sz w:val="28"/>
          <w:szCs w:val="28"/>
          <w:lang w:val="pt-BR"/>
        </w:rPr>
        <w:t xml:space="preserve">n đoán sơ bộ: </w:t>
      </w:r>
      <w:r w:rsidRPr="008E06CC">
        <w:rPr>
          <w:rFonts w:ascii="Times New Roman" w:hAnsi="Times New Roman"/>
          <w:b/>
          <w:color w:val="000000" w:themeColor="text1"/>
          <w:sz w:val="28"/>
          <w:szCs w:val="28"/>
          <w:lang w:val="pt-BR"/>
        </w:rPr>
        <w:t xml:space="preserve"> </w:t>
      </w:r>
    </w:p>
    <w:p w:rsidR="006115CA" w:rsidRPr="008A4864" w:rsidRDefault="00405D66" w:rsidP="000B4E3D">
      <w:pPr>
        <w:spacing w:after="120" w:line="240" w:lineRule="auto"/>
        <w:ind w:firstLine="426"/>
        <w:jc w:val="both"/>
        <w:rPr>
          <w:rFonts w:ascii="Times New Roman" w:hAnsi="Times New Roman"/>
          <w:b/>
          <w:color w:val="000000" w:themeColor="text1"/>
          <w:sz w:val="28"/>
          <w:szCs w:val="28"/>
          <w:lang w:val="pt-BR"/>
        </w:rPr>
      </w:pPr>
      <w:r w:rsidRPr="008A4864">
        <w:rPr>
          <w:rFonts w:ascii="Times New Roman" w:hAnsi="Times New Roman"/>
          <w:i/>
          <w:color w:val="000000" w:themeColor="text1"/>
          <w:sz w:val="28"/>
          <w:szCs w:val="28"/>
        </w:rPr>
        <w:t xml:space="preserve">Với các triệu chứng về da, niêm mạc, hô hấp, tuần hoàn,... được mô tả ở </w:t>
      </w:r>
      <w:r w:rsidR="008A4864" w:rsidRPr="008A4864">
        <w:rPr>
          <w:rFonts w:ascii="Times New Roman" w:hAnsi="Times New Roman"/>
          <w:i/>
          <w:color w:val="000000" w:themeColor="text1"/>
          <w:sz w:val="28"/>
          <w:szCs w:val="28"/>
          <w:lang w:val="pt-BR"/>
        </w:rPr>
        <w:t>“</w:t>
      </w:r>
      <w:r w:rsidRPr="008A4864">
        <w:rPr>
          <w:rFonts w:ascii="Times New Roman" w:hAnsi="Times New Roman"/>
          <w:i/>
          <w:color w:val="000000" w:themeColor="text1"/>
          <w:sz w:val="28"/>
          <w:szCs w:val="28"/>
        </w:rPr>
        <w:t>bản hướng dẫ</w:t>
      </w:r>
      <w:r w:rsidR="00DC20A6" w:rsidRPr="008A4864">
        <w:rPr>
          <w:rFonts w:ascii="Times New Roman" w:hAnsi="Times New Roman"/>
          <w:i/>
          <w:color w:val="000000" w:themeColor="text1"/>
          <w:sz w:val="28"/>
          <w:szCs w:val="28"/>
        </w:rPr>
        <w:t>n tóm tắt chung</w:t>
      </w:r>
      <w:r w:rsidR="008A4864" w:rsidRPr="008A4864">
        <w:rPr>
          <w:rFonts w:ascii="Times New Roman" w:hAnsi="Times New Roman"/>
          <w:i/>
          <w:color w:val="000000" w:themeColor="text1"/>
          <w:sz w:val="28"/>
          <w:szCs w:val="28"/>
          <w:lang w:val="pt-BR"/>
        </w:rPr>
        <w:t>”</w:t>
      </w:r>
      <w:r w:rsidRPr="008A4864">
        <w:rPr>
          <w:rFonts w:ascii="Times New Roman" w:hAnsi="Times New Roman"/>
          <w:i/>
          <w:color w:val="000000" w:themeColor="text1"/>
          <w:sz w:val="28"/>
          <w:szCs w:val="28"/>
        </w:rPr>
        <w:t xml:space="preserve">, </w:t>
      </w:r>
      <w:r w:rsidR="008A4864" w:rsidRPr="008A4864">
        <w:rPr>
          <w:rFonts w:ascii="Times New Roman" w:hAnsi="Times New Roman"/>
          <w:i/>
          <w:color w:val="000000" w:themeColor="text1"/>
          <w:sz w:val="28"/>
          <w:szCs w:val="28"/>
          <w:lang w:val="pt-BR"/>
        </w:rPr>
        <w:t>p</w:t>
      </w:r>
      <w:r w:rsidR="006115CA" w:rsidRPr="008A4864">
        <w:rPr>
          <w:rFonts w:ascii="Times New Roman" w:hAnsi="Times New Roman"/>
          <w:i/>
          <w:color w:val="000000" w:themeColor="text1"/>
          <w:sz w:val="28"/>
          <w:szCs w:val="28"/>
        </w:rPr>
        <w:t xml:space="preserve">hản vệ có thể diễn biến theo một trong ba bệnh cảnh lâm sàng sau: </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z w:val="28"/>
          <w:szCs w:val="28"/>
          <w:lang w:val="pt-BR"/>
        </w:rPr>
      </w:pPr>
      <w:r w:rsidRPr="008A4864">
        <w:rPr>
          <w:rFonts w:ascii="Times New Roman" w:hAnsi="Times New Roman"/>
          <w:color w:val="000000" w:themeColor="text1"/>
          <w:sz w:val="28"/>
          <w:szCs w:val="28"/>
          <w:lang w:val="pt-BR"/>
        </w:rPr>
        <w:t>1.</w:t>
      </w:r>
      <w:r w:rsidRPr="008E06CC">
        <w:rPr>
          <w:rFonts w:ascii="Times New Roman" w:hAnsi="Times New Roman"/>
          <w:color w:val="000000" w:themeColor="text1"/>
          <w:sz w:val="28"/>
          <w:szCs w:val="28"/>
          <w:lang w:val="pt-BR"/>
        </w:rPr>
        <w:t xml:space="preserve"> Các triệu chứng xuất hiện cấ</w:t>
      </w:r>
      <w:r w:rsidR="00D55FFD" w:rsidRPr="008E06CC">
        <w:rPr>
          <w:rFonts w:ascii="Times New Roman" w:hAnsi="Times New Roman"/>
          <w:color w:val="000000" w:themeColor="text1"/>
          <w:sz w:val="28"/>
          <w:szCs w:val="28"/>
          <w:lang w:val="pt-BR"/>
        </w:rPr>
        <w:t>p tính (trong vài giây</w:t>
      </w:r>
      <w:r w:rsidRPr="008E06CC">
        <w:rPr>
          <w:rFonts w:ascii="Times New Roman" w:hAnsi="Times New Roman"/>
          <w:color w:val="000000" w:themeColor="text1"/>
          <w:sz w:val="28"/>
          <w:szCs w:val="28"/>
          <w:lang w:val="pt-BR"/>
        </w:rPr>
        <w:t xml:space="preserve"> đến vài giờ) ở da, </w:t>
      </w:r>
      <w:r w:rsidRPr="008E06CC">
        <w:rPr>
          <w:rFonts w:ascii="Times New Roman" w:hAnsi="Times New Roman"/>
          <w:color w:val="000000" w:themeColor="text1"/>
          <w:sz w:val="28"/>
          <w:szCs w:val="28"/>
          <w:lang w:val="vi-VN"/>
        </w:rPr>
        <w:br/>
      </w:r>
      <w:r w:rsidRPr="008E06CC">
        <w:rPr>
          <w:rFonts w:ascii="Times New Roman" w:hAnsi="Times New Roman"/>
          <w:color w:val="000000" w:themeColor="text1"/>
          <w:sz w:val="28"/>
          <w:szCs w:val="28"/>
          <w:lang w:val="pt-BR"/>
        </w:rPr>
        <w:t>niêm mạc và ít nhất 1 trong 2 triệu chứng sau:</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a) Các triệu chứng hô hấp (khó thở, thở rít, ran rít)</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 xml:space="preserve">b) </w:t>
      </w:r>
      <w:r w:rsidRPr="008E06CC">
        <w:rPr>
          <w:rFonts w:ascii="Times New Roman" w:hAnsi="Times New Roman"/>
          <w:color w:val="000000" w:themeColor="text1"/>
          <w:spacing w:val="-6"/>
          <w:sz w:val="28"/>
          <w:szCs w:val="28"/>
          <w:lang w:val="pt-BR"/>
        </w:rPr>
        <w:t xml:space="preserve">Tụt huyết áp hay các hậu quả của tụt huyết áp như </w:t>
      </w:r>
      <w:r w:rsidR="008A4864">
        <w:rPr>
          <w:rFonts w:ascii="Times New Roman" w:hAnsi="Times New Roman"/>
          <w:color w:val="000000" w:themeColor="text1"/>
          <w:spacing w:val="-6"/>
          <w:sz w:val="28"/>
          <w:szCs w:val="28"/>
          <w:lang w:val="pt-BR"/>
        </w:rPr>
        <w:t>rối loạn ý thức</w:t>
      </w:r>
      <w:r w:rsidRPr="008E06CC">
        <w:rPr>
          <w:rFonts w:ascii="Times New Roman" w:hAnsi="Times New Roman"/>
          <w:color w:val="000000" w:themeColor="text1"/>
          <w:spacing w:val="-6"/>
          <w:sz w:val="28"/>
          <w:szCs w:val="28"/>
          <w:lang w:val="pt-BR"/>
        </w:rPr>
        <w:t>, đại tiểu tiện không tự chủ.</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z w:val="28"/>
          <w:szCs w:val="28"/>
          <w:lang w:val="pt-BR"/>
        </w:rPr>
      </w:pPr>
      <w:r w:rsidRPr="008A4864">
        <w:rPr>
          <w:rFonts w:ascii="Times New Roman" w:hAnsi="Times New Roman"/>
          <w:color w:val="000000" w:themeColor="text1"/>
          <w:spacing w:val="-6"/>
          <w:sz w:val="28"/>
          <w:szCs w:val="28"/>
          <w:lang w:val="pt-BR"/>
        </w:rPr>
        <w:t>2.</w:t>
      </w:r>
      <w:r w:rsidRPr="008E06CC">
        <w:rPr>
          <w:rFonts w:ascii="Times New Roman" w:hAnsi="Times New Roman"/>
          <w:color w:val="000000" w:themeColor="text1"/>
          <w:spacing w:val="-6"/>
          <w:sz w:val="28"/>
          <w:szCs w:val="28"/>
          <w:lang w:val="pt-BR"/>
        </w:rPr>
        <w:t xml:space="preserve"> </w:t>
      </w:r>
      <w:r w:rsidRPr="008E06CC">
        <w:rPr>
          <w:rFonts w:ascii="Times New Roman" w:hAnsi="Times New Roman"/>
          <w:color w:val="000000" w:themeColor="text1"/>
          <w:sz w:val="28"/>
          <w:szCs w:val="28"/>
          <w:lang w:val="pt-BR"/>
        </w:rPr>
        <w:t>Ít nhất 2 trong 4 triệu chứng sau xuất hiệ</w:t>
      </w:r>
      <w:r w:rsidR="00D55FFD" w:rsidRPr="008E06CC">
        <w:rPr>
          <w:rFonts w:ascii="Times New Roman" w:hAnsi="Times New Roman"/>
          <w:color w:val="000000" w:themeColor="text1"/>
          <w:sz w:val="28"/>
          <w:szCs w:val="28"/>
          <w:lang w:val="pt-BR"/>
        </w:rPr>
        <w:t>n trong vài giây</w:t>
      </w: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lang w:val="vi-VN"/>
        </w:rPr>
        <w:t>-</w:t>
      </w:r>
      <w:r w:rsidRPr="008E06CC">
        <w:rPr>
          <w:rFonts w:ascii="Times New Roman" w:hAnsi="Times New Roman"/>
          <w:color w:val="000000" w:themeColor="text1"/>
          <w:sz w:val="28"/>
          <w:szCs w:val="28"/>
          <w:lang w:val="pt-BR"/>
        </w:rPr>
        <w:t xml:space="preserve"> vài giờ sau khi </w:t>
      </w:r>
      <w:r w:rsidRPr="008E06CC">
        <w:rPr>
          <w:rFonts w:ascii="Times New Roman" w:hAnsi="Times New Roman"/>
          <w:color w:val="000000" w:themeColor="text1"/>
          <w:sz w:val="28"/>
          <w:szCs w:val="28"/>
          <w:lang w:val="vi-VN"/>
        </w:rPr>
        <w:br/>
      </w:r>
      <w:r w:rsidRPr="008E06CC">
        <w:rPr>
          <w:rFonts w:ascii="Times New Roman" w:hAnsi="Times New Roman"/>
          <w:color w:val="000000" w:themeColor="text1"/>
          <w:sz w:val="28"/>
          <w:szCs w:val="28"/>
          <w:lang w:val="pt-BR"/>
        </w:rPr>
        <w:t>người bệnh tiếp xúc với yếu tố nghi ngờ:</w:t>
      </w:r>
    </w:p>
    <w:p w:rsidR="006115CA" w:rsidRPr="008E06CC" w:rsidRDefault="006115CA" w:rsidP="000B4E3D">
      <w:pPr>
        <w:pStyle w:val="ColorfulList-Accent11"/>
        <w:numPr>
          <w:ilvl w:val="0"/>
          <w:numId w:val="3"/>
        </w:numPr>
        <w:spacing w:after="120" w:line="240" w:lineRule="auto"/>
        <w:ind w:firstLine="426"/>
        <w:contextualSpacing w:val="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Biểu hiện ở da, niêm mạc: mày đay, phù mạch, ngứa.</w:t>
      </w:r>
    </w:p>
    <w:p w:rsidR="006115CA" w:rsidRPr="008E06CC" w:rsidRDefault="006115CA" w:rsidP="000B4E3D">
      <w:pPr>
        <w:pStyle w:val="ColorfulList-Accent11"/>
        <w:numPr>
          <w:ilvl w:val="0"/>
          <w:numId w:val="3"/>
        </w:numPr>
        <w:spacing w:after="120" w:line="240" w:lineRule="auto"/>
        <w:ind w:firstLine="426"/>
        <w:contextualSpacing w:val="0"/>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Các triệu chứng hô hấp</w:t>
      </w:r>
    </w:p>
    <w:p w:rsidR="006115CA" w:rsidRPr="008E06CC" w:rsidRDefault="006115CA" w:rsidP="000B4E3D">
      <w:pPr>
        <w:pStyle w:val="ColorfulList-Accent11"/>
        <w:numPr>
          <w:ilvl w:val="0"/>
          <w:numId w:val="3"/>
        </w:numPr>
        <w:spacing w:after="120" w:line="240" w:lineRule="auto"/>
        <w:ind w:firstLine="426"/>
        <w:contextualSpacing w:val="0"/>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Tụt huyết áp hoặc các hậu quả của tụt huyết áp</w:t>
      </w:r>
    </w:p>
    <w:p w:rsidR="006115CA" w:rsidRPr="008E06CC" w:rsidRDefault="006115CA" w:rsidP="000B4E3D">
      <w:pPr>
        <w:pStyle w:val="ColorfulList-Accent11"/>
        <w:numPr>
          <w:ilvl w:val="0"/>
          <w:numId w:val="3"/>
        </w:numPr>
        <w:spacing w:after="120" w:line="240" w:lineRule="auto"/>
        <w:ind w:firstLine="426"/>
        <w:contextualSpacing w:val="0"/>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Các triệu chứng tiêu hóa  (nôn, đau bụng ...)</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z w:val="28"/>
          <w:szCs w:val="28"/>
        </w:rPr>
      </w:pPr>
      <w:r w:rsidRPr="008A4864">
        <w:rPr>
          <w:rFonts w:ascii="Times New Roman" w:hAnsi="Times New Roman"/>
          <w:color w:val="000000" w:themeColor="text1"/>
          <w:sz w:val="28"/>
          <w:szCs w:val="28"/>
        </w:rPr>
        <w:t>3</w:t>
      </w:r>
      <w:r w:rsidRPr="008E06CC">
        <w:rPr>
          <w:rFonts w:ascii="Times New Roman" w:hAnsi="Times New Roman"/>
          <w:color w:val="000000" w:themeColor="text1"/>
          <w:sz w:val="28"/>
          <w:szCs w:val="28"/>
        </w:rPr>
        <w:t>. Tụt huyết áp xuất hiệ</w:t>
      </w:r>
      <w:r w:rsidR="00D55FFD" w:rsidRPr="008E06CC">
        <w:rPr>
          <w:rFonts w:ascii="Times New Roman" w:hAnsi="Times New Roman"/>
          <w:color w:val="000000" w:themeColor="text1"/>
          <w:sz w:val="28"/>
          <w:szCs w:val="28"/>
        </w:rPr>
        <w:t>n vài giây</w:t>
      </w:r>
      <w:r w:rsidRPr="008E06CC">
        <w:rPr>
          <w:rFonts w:ascii="Times New Roman" w:hAnsi="Times New Roman"/>
          <w:color w:val="000000" w:themeColor="text1"/>
          <w:sz w:val="28"/>
          <w:szCs w:val="28"/>
        </w:rPr>
        <w:t xml:space="preserve"> đến vài giờ sau khi tiếp xúc với yếu tố nghi ngờ mà người bệnh đã từng bị dị ứng </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 xml:space="preserve">a) </w:t>
      </w:r>
      <w:r w:rsidRPr="008E06CC">
        <w:rPr>
          <w:rFonts w:ascii="Times New Roman" w:hAnsi="Times New Roman"/>
          <w:color w:val="000000" w:themeColor="text1"/>
          <w:spacing w:val="-4"/>
          <w:sz w:val="28"/>
          <w:szCs w:val="28"/>
        </w:rPr>
        <w:t xml:space="preserve">Trẻ em: giảm ít nhất 30% huyết áp tâm </w:t>
      </w:r>
      <w:proofErr w:type="gramStart"/>
      <w:r w:rsidRPr="008E06CC">
        <w:rPr>
          <w:rFonts w:ascii="Times New Roman" w:hAnsi="Times New Roman"/>
          <w:color w:val="000000" w:themeColor="text1"/>
          <w:spacing w:val="-4"/>
          <w:sz w:val="28"/>
          <w:szCs w:val="28"/>
        </w:rPr>
        <w:t>thu</w:t>
      </w:r>
      <w:proofErr w:type="gramEnd"/>
      <w:r w:rsidRPr="008E06CC">
        <w:rPr>
          <w:rFonts w:ascii="Times New Roman" w:hAnsi="Times New Roman"/>
          <w:color w:val="000000" w:themeColor="text1"/>
          <w:spacing w:val="-4"/>
          <w:sz w:val="28"/>
          <w:szCs w:val="28"/>
        </w:rPr>
        <w:t xml:space="preserve"> hoặc tụt huyết áp tâm thu </w:t>
      </w:r>
      <w:r w:rsidRPr="008E06CC">
        <w:rPr>
          <w:rFonts w:ascii="Times New Roman" w:hAnsi="Times New Roman"/>
          <w:color w:val="000000" w:themeColor="text1"/>
          <w:spacing w:val="-4"/>
          <w:sz w:val="28"/>
          <w:szCs w:val="28"/>
          <w:lang w:val="vi-VN"/>
        </w:rPr>
        <w:br/>
      </w:r>
      <w:r w:rsidRPr="008E06CC">
        <w:rPr>
          <w:rFonts w:ascii="Times New Roman" w:hAnsi="Times New Roman"/>
          <w:color w:val="000000" w:themeColor="text1"/>
          <w:spacing w:val="-4"/>
          <w:sz w:val="28"/>
          <w:szCs w:val="28"/>
        </w:rPr>
        <w:t>so với tuổi</w:t>
      </w:r>
      <w:r w:rsidR="008A4864">
        <w:rPr>
          <w:rFonts w:ascii="Times New Roman" w:hAnsi="Times New Roman"/>
          <w:color w:val="000000" w:themeColor="text1"/>
          <w:spacing w:val="-4"/>
          <w:sz w:val="28"/>
          <w:szCs w:val="28"/>
        </w:rPr>
        <w:t xml:space="preserve"> (huyết áp tâm thu &lt; 70mmHg)</w:t>
      </w:r>
      <w:r w:rsidRPr="008E06CC">
        <w:rPr>
          <w:rFonts w:ascii="Times New Roman" w:hAnsi="Times New Roman"/>
          <w:color w:val="000000" w:themeColor="text1"/>
          <w:spacing w:val="-4"/>
          <w:sz w:val="28"/>
          <w:szCs w:val="28"/>
        </w:rPr>
        <w:t>.</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rPr>
        <w:t xml:space="preserve">b) </w:t>
      </w:r>
      <w:r w:rsidRPr="008E06CC">
        <w:rPr>
          <w:rFonts w:ascii="Times New Roman" w:hAnsi="Times New Roman"/>
          <w:color w:val="000000" w:themeColor="text1"/>
          <w:spacing w:val="-4"/>
          <w:sz w:val="28"/>
          <w:szCs w:val="28"/>
        </w:rPr>
        <w:t xml:space="preserve">Người lớn: Huyết áp tâm </w:t>
      </w:r>
      <w:proofErr w:type="gramStart"/>
      <w:r w:rsidRPr="008E06CC">
        <w:rPr>
          <w:rFonts w:ascii="Times New Roman" w:hAnsi="Times New Roman"/>
          <w:color w:val="000000" w:themeColor="text1"/>
          <w:spacing w:val="-4"/>
          <w:sz w:val="28"/>
          <w:szCs w:val="28"/>
        </w:rPr>
        <w:t>thu</w:t>
      </w:r>
      <w:proofErr w:type="gramEnd"/>
      <w:r w:rsidRPr="008E06CC">
        <w:rPr>
          <w:rFonts w:ascii="Times New Roman" w:hAnsi="Times New Roman"/>
          <w:color w:val="000000" w:themeColor="text1"/>
          <w:spacing w:val="-4"/>
          <w:sz w:val="28"/>
          <w:szCs w:val="28"/>
        </w:rPr>
        <w:t xml:space="preserve"> &lt; 90 mmHg hoặc giảm 30% giá trị huyết áp tâm thu</w:t>
      </w:r>
      <w:r w:rsidRPr="008E06CC">
        <w:rPr>
          <w:rFonts w:ascii="Times New Roman" w:hAnsi="Times New Roman"/>
          <w:color w:val="000000" w:themeColor="text1"/>
          <w:spacing w:val="-4"/>
          <w:sz w:val="28"/>
          <w:szCs w:val="28"/>
          <w:lang w:val="vi-VN"/>
        </w:rPr>
        <w:t>.</w:t>
      </w:r>
    </w:p>
    <w:p w:rsidR="006115CA" w:rsidRPr="008E06CC" w:rsidRDefault="006115CA" w:rsidP="000B4E3D">
      <w:pPr>
        <w:pStyle w:val="ColorfulList-Accent11"/>
        <w:spacing w:after="120" w:line="240" w:lineRule="auto"/>
        <w:ind w:left="0" w:firstLine="426"/>
        <w:contextualSpacing w:val="0"/>
        <w:jc w:val="both"/>
        <w:rPr>
          <w:rFonts w:ascii="Times New Roman" w:hAnsi="Times New Roman"/>
          <w:b/>
          <w:color w:val="000000" w:themeColor="text1"/>
          <w:spacing w:val="-4"/>
          <w:sz w:val="28"/>
          <w:szCs w:val="28"/>
          <w:lang w:val="vi-VN"/>
        </w:rPr>
      </w:pPr>
      <w:r w:rsidRPr="008E06CC">
        <w:rPr>
          <w:rFonts w:ascii="Times New Roman" w:hAnsi="Times New Roman"/>
          <w:b/>
          <w:color w:val="000000" w:themeColor="text1"/>
          <w:spacing w:val="-4"/>
          <w:sz w:val="28"/>
          <w:szCs w:val="28"/>
          <w:lang w:val="vi-VN"/>
        </w:rPr>
        <w:t xml:space="preserve">B. Chẩn đoán phân biệt </w:t>
      </w:r>
      <w:r w:rsidR="0094385F" w:rsidRPr="008E06CC">
        <w:rPr>
          <w:rFonts w:ascii="Times New Roman" w:hAnsi="Times New Roman"/>
          <w:b/>
          <w:color w:val="000000" w:themeColor="text1"/>
          <w:spacing w:val="-4"/>
          <w:sz w:val="28"/>
          <w:szCs w:val="28"/>
          <w:lang w:val="vi-VN"/>
        </w:rPr>
        <w:t xml:space="preserve">: </w:t>
      </w:r>
    </w:p>
    <w:p w:rsidR="00E327CA" w:rsidRPr="008E06CC" w:rsidRDefault="00E327CA" w:rsidP="000B4E3D">
      <w:pPr>
        <w:pStyle w:val="ColorfulList-Accent11"/>
        <w:spacing w:after="120" w:line="240" w:lineRule="auto"/>
        <w:ind w:left="0" w:firstLine="426"/>
        <w:contextualSpacing w:val="0"/>
        <w:jc w:val="both"/>
        <w:rPr>
          <w:rFonts w:ascii="Times New Roman" w:hAnsi="Times New Roman"/>
          <w:i/>
          <w:color w:val="000000" w:themeColor="text1"/>
          <w:spacing w:val="-4"/>
          <w:sz w:val="28"/>
          <w:szCs w:val="28"/>
          <w:lang w:val="vi-VN"/>
        </w:rPr>
      </w:pPr>
      <w:r w:rsidRPr="008E06CC">
        <w:rPr>
          <w:rFonts w:ascii="Times New Roman" w:hAnsi="Times New Roman"/>
          <w:i/>
          <w:color w:val="000000" w:themeColor="text1"/>
          <w:spacing w:val="-4"/>
          <w:sz w:val="28"/>
          <w:szCs w:val="28"/>
          <w:lang w:val="vi-VN"/>
        </w:rPr>
        <w:t xml:space="preserve">1. Các </w:t>
      </w:r>
      <w:r w:rsidR="00405D66" w:rsidRPr="008E06CC">
        <w:rPr>
          <w:rFonts w:ascii="Times New Roman" w:hAnsi="Times New Roman"/>
          <w:i/>
          <w:color w:val="000000" w:themeColor="text1"/>
          <w:spacing w:val="-4"/>
          <w:sz w:val="28"/>
          <w:szCs w:val="28"/>
          <w:lang w:val="vi-VN"/>
        </w:rPr>
        <w:t>trường hợp</w:t>
      </w:r>
      <w:r w:rsidRPr="008E06CC">
        <w:rPr>
          <w:rFonts w:ascii="Times New Roman" w:hAnsi="Times New Roman"/>
          <w:i/>
          <w:color w:val="000000" w:themeColor="text1"/>
          <w:spacing w:val="-4"/>
          <w:sz w:val="28"/>
          <w:szCs w:val="28"/>
          <w:lang w:val="vi-VN"/>
        </w:rPr>
        <w:t xml:space="preserve"> sốc</w:t>
      </w:r>
      <w:r w:rsidR="00405D66" w:rsidRPr="008E06CC">
        <w:rPr>
          <w:rFonts w:ascii="Times New Roman" w:hAnsi="Times New Roman"/>
          <w:i/>
          <w:color w:val="000000" w:themeColor="text1"/>
          <w:spacing w:val="-4"/>
          <w:sz w:val="28"/>
          <w:szCs w:val="28"/>
          <w:lang w:val="vi-VN"/>
        </w:rPr>
        <w:t xml:space="preserve"> khác: </w:t>
      </w:r>
      <w:r w:rsidRPr="008E06CC">
        <w:rPr>
          <w:rFonts w:ascii="Times New Roman" w:hAnsi="Times New Roman"/>
          <w:i/>
          <w:color w:val="000000" w:themeColor="text1"/>
          <w:spacing w:val="-4"/>
          <w:sz w:val="28"/>
          <w:szCs w:val="28"/>
          <w:lang w:val="vi-VN"/>
        </w:rPr>
        <w:t xml:space="preserve"> </w:t>
      </w:r>
    </w:p>
    <w:p w:rsidR="00E327CA" w:rsidRPr="008E06CC" w:rsidRDefault="00E327CA"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1.1. Sốc tim:</w:t>
      </w:r>
    </w:p>
    <w:p w:rsidR="00E327CA" w:rsidRPr="008E06CC" w:rsidRDefault="00E327CA"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Bệnh nhân thường có tiền sử bệnh lý tim mạch.</w:t>
      </w:r>
    </w:p>
    <w:p w:rsidR="008A4864" w:rsidRPr="008A4864" w:rsidRDefault="00E327CA"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Bệnh cảnh có thể gặ</w:t>
      </w:r>
      <w:r w:rsidR="008A4864">
        <w:rPr>
          <w:rFonts w:ascii="Times New Roman" w:hAnsi="Times New Roman"/>
          <w:color w:val="000000" w:themeColor="text1"/>
          <w:spacing w:val="-4"/>
          <w:sz w:val="28"/>
          <w:szCs w:val="28"/>
          <w:lang w:val="vi-VN"/>
        </w:rPr>
        <w:t>p:</w:t>
      </w:r>
    </w:p>
    <w:p w:rsidR="008A4864" w:rsidRPr="008A4864" w:rsidRDefault="008A4864"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A4864">
        <w:rPr>
          <w:rFonts w:ascii="Times New Roman" w:hAnsi="Times New Roman"/>
          <w:color w:val="000000" w:themeColor="text1"/>
          <w:spacing w:val="-4"/>
          <w:sz w:val="28"/>
          <w:szCs w:val="28"/>
          <w:lang w:val="vi-VN"/>
        </w:rPr>
        <w:t xml:space="preserve">+ </w:t>
      </w:r>
      <w:r w:rsidR="00E327CA" w:rsidRPr="008E06CC">
        <w:rPr>
          <w:rFonts w:ascii="Times New Roman" w:hAnsi="Times New Roman"/>
          <w:color w:val="000000" w:themeColor="text1"/>
          <w:spacing w:val="-4"/>
          <w:sz w:val="28"/>
          <w:szCs w:val="28"/>
          <w:lang w:val="vi-VN"/>
        </w:rPr>
        <w:t>Nhồi máu cơ tim: đau ngực, biến đổi  trên điện tâm đồ và men tim (Troponin T, Ck-MB tăng).</w:t>
      </w:r>
    </w:p>
    <w:p w:rsidR="008A4864" w:rsidRPr="008A4864" w:rsidRDefault="008A4864"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A4864">
        <w:rPr>
          <w:rFonts w:ascii="Times New Roman" w:hAnsi="Times New Roman"/>
          <w:color w:val="000000" w:themeColor="text1"/>
          <w:spacing w:val="-4"/>
          <w:sz w:val="28"/>
          <w:szCs w:val="28"/>
          <w:lang w:val="vi-VN"/>
        </w:rPr>
        <w:t xml:space="preserve">+ </w:t>
      </w:r>
      <w:r w:rsidR="00E327CA" w:rsidRPr="008E06CC">
        <w:rPr>
          <w:rFonts w:ascii="Times New Roman" w:hAnsi="Times New Roman"/>
          <w:color w:val="000000" w:themeColor="text1"/>
          <w:spacing w:val="-4"/>
          <w:sz w:val="28"/>
          <w:szCs w:val="28"/>
          <w:lang w:val="vi-VN"/>
        </w:rPr>
        <w:t>Nhồi máu phổi: hội chứng suy tim phải cấp, đau ngực, ho nhiề</w:t>
      </w:r>
      <w:r>
        <w:rPr>
          <w:rFonts w:ascii="Times New Roman" w:hAnsi="Times New Roman"/>
          <w:color w:val="000000" w:themeColor="text1"/>
          <w:spacing w:val="-4"/>
          <w:sz w:val="28"/>
          <w:szCs w:val="28"/>
          <w:lang w:val="vi-VN"/>
        </w:rPr>
        <w:t>u</w:t>
      </w:r>
    </w:p>
    <w:p w:rsidR="008A4864" w:rsidRPr="008A4864" w:rsidRDefault="008A4864"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A4864">
        <w:rPr>
          <w:rFonts w:ascii="Times New Roman" w:hAnsi="Times New Roman"/>
          <w:color w:val="000000" w:themeColor="text1"/>
          <w:spacing w:val="-4"/>
          <w:sz w:val="28"/>
          <w:szCs w:val="28"/>
          <w:lang w:val="vi-VN"/>
        </w:rPr>
        <w:t xml:space="preserve">+ </w:t>
      </w:r>
      <w:r w:rsidR="00E327CA" w:rsidRPr="008E06CC">
        <w:rPr>
          <w:rFonts w:ascii="Times New Roman" w:hAnsi="Times New Roman"/>
          <w:color w:val="000000" w:themeColor="text1"/>
          <w:spacing w:val="-4"/>
          <w:sz w:val="28"/>
          <w:szCs w:val="28"/>
          <w:lang w:val="vi-VN"/>
        </w:rPr>
        <w:t>Chèn ép tim cấp: tiếng tim mờ, điên tâm đồ , siêu âm có tràn dị</w:t>
      </w:r>
      <w:r w:rsidR="004E31AE" w:rsidRPr="008E06CC">
        <w:rPr>
          <w:rFonts w:ascii="Times New Roman" w:hAnsi="Times New Roman"/>
          <w:color w:val="000000" w:themeColor="text1"/>
          <w:spacing w:val="-4"/>
          <w:sz w:val="28"/>
          <w:szCs w:val="28"/>
          <w:lang w:val="vi-VN"/>
        </w:rPr>
        <w:t xml:space="preserve">ch </w:t>
      </w:r>
      <w:r>
        <w:rPr>
          <w:rFonts w:ascii="Times New Roman" w:hAnsi="Times New Roman"/>
          <w:color w:val="000000" w:themeColor="text1"/>
          <w:spacing w:val="-4"/>
          <w:sz w:val="28"/>
          <w:szCs w:val="28"/>
          <w:lang w:val="vi-VN"/>
        </w:rPr>
        <w:t>màng ngoài tim gây ép tim.</w:t>
      </w:r>
    </w:p>
    <w:p w:rsidR="008A4864" w:rsidRPr="00125121" w:rsidRDefault="008A4864"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A4864">
        <w:rPr>
          <w:rFonts w:ascii="Times New Roman" w:hAnsi="Times New Roman"/>
          <w:color w:val="000000" w:themeColor="text1"/>
          <w:spacing w:val="-4"/>
          <w:sz w:val="28"/>
          <w:szCs w:val="28"/>
          <w:lang w:val="vi-VN"/>
        </w:rPr>
        <w:lastRenderedPageBreak/>
        <w:t xml:space="preserve">+ </w:t>
      </w:r>
      <w:r w:rsidR="00E327CA" w:rsidRPr="008E06CC">
        <w:rPr>
          <w:rFonts w:ascii="Times New Roman" w:hAnsi="Times New Roman"/>
          <w:color w:val="000000" w:themeColor="text1"/>
          <w:spacing w:val="-4"/>
          <w:sz w:val="28"/>
          <w:szCs w:val="28"/>
          <w:lang w:val="vi-VN"/>
        </w:rPr>
        <w:t>Loạn nhịp tim: nhịp nhanh, loạn nhịp, block nhĩ thấ</w:t>
      </w:r>
      <w:r>
        <w:rPr>
          <w:rFonts w:ascii="Times New Roman" w:hAnsi="Times New Roman"/>
          <w:color w:val="000000" w:themeColor="text1"/>
          <w:spacing w:val="-4"/>
          <w:sz w:val="28"/>
          <w:szCs w:val="28"/>
          <w:lang w:val="vi-VN"/>
        </w:rPr>
        <w:t>t,...</w:t>
      </w:r>
    </w:p>
    <w:p w:rsidR="008A4864" w:rsidRPr="00125121" w:rsidRDefault="008A4864"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125121">
        <w:rPr>
          <w:rFonts w:ascii="Times New Roman" w:hAnsi="Times New Roman"/>
          <w:color w:val="000000" w:themeColor="text1"/>
          <w:spacing w:val="-4"/>
          <w:sz w:val="28"/>
          <w:szCs w:val="28"/>
          <w:lang w:val="vi-VN"/>
        </w:rPr>
        <w:t xml:space="preserve">- </w:t>
      </w:r>
      <w:r w:rsidR="00E327CA" w:rsidRPr="008E06CC">
        <w:rPr>
          <w:rFonts w:ascii="Times New Roman" w:hAnsi="Times New Roman"/>
          <w:color w:val="000000" w:themeColor="text1"/>
          <w:spacing w:val="-4"/>
          <w:sz w:val="28"/>
          <w:szCs w:val="28"/>
          <w:lang w:val="vi-VN"/>
        </w:rPr>
        <w:t>Biểu hiện suy tim cấp: khó thở, nhịp nhanh, nhịp ngựa phi, ral ẩm 2 đáy phổi, có thể có ral rít ở phổi, gan to, tĩnh mạch cổ nổ</w:t>
      </w:r>
      <w:r>
        <w:rPr>
          <w:rFonts w:ascii="Times New Roman" w:hAnsi="Times New Roman"/>
          <w:color w:val="000000" w:themeColor="text1"/>
          <w:spacing w:val="-4"/>
          <w:sz w:val="28"/>
          <w:szCs w:val="28"/>
          <w:lang w:val="vi-VN"/>
        </w:rPr>
        <w:t>i.</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xml:space="preserve">- Áp lực tĩnh mạch trung tâm tăng, chỉ số tim giảm. </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1.2. Sốc giảm thể</w:t>
      </w:r>
      <w:r w:rsidR="008A4864">
        <w:rPr>
          <w:rFonts w:ascii="Times New Roman" w:hAnsi="Times New Roman"/>
          <w:color w:val="000000" w:themeColor="text1"/>
          <w:spacing w:val="-4"/>
          <w:sz w:val="28"/>
          <w:szCs w:val="28"/>
          <w:lang w:val="vi-VN"/>
        </w:rPr>
        <w:t xml:space="preserve"> tích: </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Gồm những bệnh cảnh: mất máu, mât dịch (tiêu chảy, xuất huyết, mất dịch vào khoang thứ ba), tổn thương tủ</w:t>
      </w:r>
      <w:r w:rsidR="008A4864">
        <w:rPr>
          <w:rFonts w:ascii="Times New Roman" w:hAnsi="Times New Roman"/>
          <w:color w:val="000000" w:themeColor="text1"/>
          <w:spacing w:val="-4"/>
          <w:sz w:val="28"/>
          <w:szCs w:val="28"/>
          <w:lang w:val="vi-VN"/>
        </w:rPr>
        <w:t>y,...</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Huyết áp tụt, nhịp tim tăng, biểu hiện thiếu máu hoặc cô đặ</w:t>
      </w:r>
      <w:r w:rsidR="008A4864">
        <w:rPr>
          <w:rFonts w:ascii="Times New Roman" w:hAnsi="Times New Roman"/>
          <w:color w:val="000000" w:themeColor="text1"/>
          <w:spacing w:val="-4"/>
          <w:sz w:val="28"/>
          <w:szCs w:val="28"/>
          <w:lang w:val="vi-VN"/>
        </w:rPr>
        <w:t xml:space="preserve">c máu. </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Áp lực tĩnh mạch trung tâm giả</w:t>
      </w:r>
      <w:r w:rsidR="008A4864">
        <w:rPr>
          <w:rFonts w:ascii="Times New Roman" w:hAnsi="Times New Roman"/>
          <w:color w:val="000000" w:themeColor="text1"/>
          <w:spacing w:val="-4"/>
          <w:sz w:val="28"/>
          <w:szCs w:val="28"/>
          <w:lang w:val="vi-VN"/>
        </w:rPr>
        <w:t>m</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1.3. Sốc nhiễm khuẩ</w:t>
      </w:r>
      <w:r w:rsidR="008A4864">
        <w:rPr>
          <w:rFonts w:ascii="Times New Roman" w:hAnsi="Times New Roman"/>
          <w:color w:val="000000" w:themeColor="text1"/>
          <w:spacing w:val="-4"/>
          <w:sz w:val="28"/>
          <w:szCs w:val="28"/>
          <w:lang w:val="vi-VN"/>
        </w:rPr>
        <w:t xml:space="preserve">n: </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Biểu hiện hội chứng nhiễm khuẩn rõ: môi khô, lưỡi bẩn, hơi thở hôi, sốt rét run, đôi khi hạ thân nhiệt, bạch cầu tăng hoặc giảm, procalcitonin, Protein C tăng, cấy máu, dịch phát hiện vi khuẩ</w:t>
      </w:r>
      <w:r w:rsidR="008A4864">
        <w:rPr>
          <w:rFonts w:ascii="Times New Roman" w:hAnsi="Times New Roman"/>
          <w:color w:val="000000" w:themeColor="text1"/>
          <w:spacing w:val="-4"/>
          <w:sz w:val="28"/>
          <w:szCs w:val="28"/>
          <w:lang w:val="vi-VN"/>
        </w:rPr>
        <w:t xml:space="preserve">n. </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pacing w:val="-4"/>
          <w:sz w:val="28"/>
          <w:szCs w:val="28"/>
          <w:lang w:val="vi-VN"/>
        </w:rPr>
        <w:t>- Có thể thấy rõ đường vào của ổ nhiễm khuẩ</w:t>
      </w:r>
      <w:r w:rsidR="008A4864">
        <w:rPr>
          <w:rFonts w:ascii="Times New Roman" w:hAnsi="Times New Roman"/>
          <w:color w:val="000000" w:themeColor="text1"/>
          <w:spacing w:val="-4"/>
          <w:sz w:val="28"/>
          <w:szCs w:val="28"/>
          <w:lang w:val="vi-VN"/>
        </w:rPr>
        <w:t xml:space="preserve">n.  </w:t>
      </w:r>
    </w:p>
    <w:p w:rsidR="008A4864" w:rsidRPr="00125121" w:rsidRDefault="00D00E95"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i/>
          <w:color w:val="000000" w:themeColor="text1"/>
          <w:spacing w:val="-4"/>
          <w:sz w:val="28"/>
          <w:szCs w:val="28"/>
          <w:lang w:val="vi-VN"/>
        </w:rPr>
        <w:t xml:space="preserve">2. Các nguyên nhân rối loạn </w:t>
      </w:r>
      <w:r w:rsidR="008A5968" w:rsidRPr="008E06CC">
        <w:rPr>
          <w:rFonts w:ascii="Times New Roman" w:hAnsi="Times New Roman"/>
          <w:i/>
          <w:color w:val="000000" w:themeColor="text1"/>
          <w:spacing w:val="-4"/>
          <w:sz w:val="28"/>
          <w:szCs w:val="28"/>
          <w:lang w:val="vi-VN"/>
        </w:rPr>
        <w:t xml:space="preserve">thần kinh, </w:t>
      </w:r>
      <w:r w:rsidRPr="008E06CC">
        <w:rPr>
          <w:rFonts w:ascii="Times New Roman" w:hAnsi="Times New Roman"/>
          <w:i/>
          <w:color w:val="000000" w:themeColor="text1"/>
          <w:spacing w:val="-4"/>
          <w:sz w:val="28"/>
          <w:szCs w:val="28"/>
          <w:lang w:val="vi-VN"/>
        </w:rPr>
        <w:t>tâm thần</w:t>
      </w:r>
      <w:r w:rsidR="008A4864">
        <w:rPr>
          <w:rFonts w:ascii="Times New Roman" w:hAnsi="Times New Roman"/>
          <w:color w:val="000000" w:themeColor="text1"/>
          <w:spacing w:val="-4"/>
          <w:sz w:val="28"/>
          <w:szCs w:val="28"/>
          <w:lang w:val="vi-VN"/>
        </w:rPr>
        <w:t xml:space="preserve"> như</w:t>
      </w:r>
      <w:r w:rsidRPr="008E06CC">
        <w:rPr>
          <w:rFonts w:ascii="Times New Roman" w:hAnsi="Times New Roman"/>
          <w:color w:val="000000" w:themeColor="text1"/>
          <w:spacing w:val="-4"/>
          <w:sz w:val="28"/>
          <w:szCs w:val="28"/>
          <w:lang w:val="vi-VN"/>
        </w:rPr>
        <w:t>:</w:t>
      </w:r>
      <w:r w:rsidR="008A4864" w:rsidRPr="00125121">
        <w:rPr>
          <w:rFonts w:ascii="Times New Roman" w:hAnsi="Times New Roman"/>
          <w:color w:val="000000" w:themeColor="text1"/>
          <w:spacing w:val="-4"/>
          <w:sz w:val="28"/>
          <w:szCs w:val="28"/>
          <w:lang w:val="vi-VN"/>
        </w:rPr>
        <w:t xml:space="preserve"> </w:t>
      </w:r>
      <w:r w:rsidR="008A5968" w:rsidRPr="008E06CC">
        <w:rPr>
          <w:rFonts w:ascii="Times New Roman" w:hAnsi="Times New Roman"/>
          <w:color w:val="000000" w:themeColor="text1"/>
          <w:spacing w:val="-4"/>
          <w:sz w:val="28"/>
          <w:szCs w:val="28"/>
          <w:lang w:val="vi-VN"/>
        </w:rPr>
        <w:t xml:space="preserve">hội chứng </w:t>
      </w:r>
      <w:r w:rsidR="008A5968" w:rsidRPr="008E06CC">
        <w:rPr>
          <w:rFonts w:ascii="Times New Roman" w:hAnsi="Times New Roman"/>
          <w:color w:val="000000" w:themeColor="text1"/>
          <w:sz w:val="28"/>
          <w:szCs w:val="28"/>
          <w:lang w:val="vi-VN"/>
        </w:rPr>
        <w:t xml:space="preserve">Münchhausen, rối loạn cảm xúc, loạn thần, tai biến mạch máu não. </w:t>
      </w:r>
    </w:p>
    <w:p w:rsidR="008A4864" w:rsidRPr="00125121" w:rsidRDefault="008A5968"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xml:space="preserve">- Biểu hiện chủ yếu ở tâm thần, thần kinh. Các biểu hiện cơ quan khác chủ yếu là cơ năng. </w:t>
      </w:r>
    </w:p>
    <w:p w:rsidR="008A4864" w:rsidRPr="00125121" w:rsidRDefault="008A5968"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i/>
          <w:color w:val="000000" w:themeColor="text1"/>
          <w:sz w:val="28"/>
          <w:szCs w:val="28"/>
          <w:lang w:val="vi-VN"/>
        </w:rPr>
        <w:t>3. Các nguyên nhân đường hô hấp</w:t>
      </w:r>
    </w:p>
    <w:p w:rsidR="008A4864" w:rsidRPr="00125121" w:rsidRDefault="008A5968"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Đợt cấp bênh phổi tắc nghễn mạn tính , Hen phế quản: thường không có biểu hiện cơ quan khác ngoài hô hấp.</w:t>
      </w:r>
    </w:p>
    <w:p w:rsidR="008A4864" w:rsidRPr="00125121" w:rsidRDefault="008A5968"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xml:space="preserve">- Tắc nghẽn </w:t>
      </w:r>
      <w:r w:rsidR="001C33B6" w:rsidRPr="008E06CC">
        <w:rPr>
          <w:rFonts w:ascii="Times New Roman" w:hAnsi="Times New Roman"/>
          <w:color w:val="000000" w:themeColor="text1"/>
          <w:sz w:val="28"/>
          <w:szCs w:val="28"/>
          <w:lang w:val="vi-VN"/>
        </w:rPr>
        <w:t xml:space="preserve">phù nề </w:t>
      </w:r>
      <w:r w:rsidRPr="008E06CC">
        <w:rPr>
          <w:rFonts w:ascii="Times New Roman" w:hAnsi="Times New Roman"/>
          <w:color w:val="000000" w:themeColor="text1"/>
          <w:sz w:val="28"/>
          <w:szCs w:val="28"/>
          <w:lang w:val="vi-VN"/>
        </w:rPr>
        <w:t>thanh quả</w:t>
      </w:r>
      <w:r w:rsidR="001C33B6" w:rsidRPr="008E06CC">
        <w:rPr>
          <w:rFonts w:ascii="Times New Roman" w:hAnsi="Times New Roman"/>
          <w:color w:val="000000" w:themeColor="text1"/>
          <w:sz w:val="28"/>
          <w:szCs w:val="28"/>
          <w:lang w:val="vi-VN"/>
        </w:rPr>
        <w:t>n- khí quản (thường do dị vật): khó thở, tiếng rít thanh quản- khí quản, không có biểu hiện da, có nguyên nhân định hướng : dị vât, tổn thương thanh- khí quản.</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i/>
          <w:color w:val="000000" w:themeColor="text1"/>
          <w:sz w:val="28"/>
          <w:szCs w:val="28"/>
          <w:lang w:val="vi-VN"/>
        </w:rPr>
        <w:t>4. Các bệnh lý ở da</w:t>
      </w:r>
      <w:r w:rsidRPr="008E06CC">
        <w:rPr>
          <w:rFonts w:ascii="Times New Roman" w:hAnsi="Times New Roman"/>
          <w:color w:val="000000" w:themeColor="text1"/>
          <w:sz w:val="28"/>
          <w:szCs w:val="28"/>
          <w:lang w:val="vi-VN"/>
        </w:rPr>
        <w:t>: Mày đay- phù mạch di truyên hay mác phải</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Thường không có biểu hiện khác ngoài da và tổ chức dưới da.</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Yếu tố nguy cơ: tiền sử gia đình, sử dụng ức chế men chuyển...</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i/>
          <w:color w:val="000000" w:themeColor="text1"/>
          <w:sz w:val="28"/>
          <w:szCs w:val="28"/>
          <w:lang w:val="vi-VN"/>
        </w:rPr>
        <w:t>5. Bệnh lý tuyến nội tiết</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5.1. Cơn bão giáp trạ</w:t>
      </w:r>
      <w:r w:rsidR="008C3EA1" w:rsidRPr="008E06CC">
        <w:rPr>
          <w:rFonts w:ascii="Times New Roman" w:hAnsi="Times New Roman"/>
          <w:color w:val="000000" w:themeColor="text1"/>
          <w:sz w:val="28"/>
          <w:szCs w:val="28"/>
          <w:lang w:val="vi-VN"/>
        </w:rPr>
        <w:t>ng:</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Tiền sử : có bệnh lý cường giáp</w:t>
      </w:r>
    </w:p>
    <w:p w:rsidR="008A4864" w:rsidRPr="00125121" w:rsidRDefault="001114DA"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Y</w:t>
      </w:r>
      <w:r w:rsidR="001C33B6" w:rsidRPr="008E06CC">
        <w:rPr>
          <w:rFonts w:ascii="Times New Roman" w:hAnsi="Times New Roman"/>
          <w:color w:val="000000" w:themeColor="text1"/>
          <w:sz w:val="28"/>
          <w:szCs w:val="28"/>
          <w:lang w:val="vi-VN"/>
        </w:rPr>
        <w:t>ếu tố khởi phát: hạ đường huyết, nhiễm trùng, phẫu thuật, chấn thường, quá liều iod, stress, bỏ thuốc điều trị ,...</w:t>
      </w:r>
    </w:p>
    <w:p w:rsidR="008A4864" w:rsidRPr="00125121"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color w:val="000000" w:themeColor="text1"/>
          <w:sz w:val="28"/>
          <w:szCs w:val="28"/>
          <w:lang w:val="vi-VN"/>
        </w:rPr>
        <w:t>- Biểu hiện :sốt cao , nóng vã mồ hôi, lú lẫn, rối loạn ý thức, hôn mê, nôn, tiêu chảy, suy tim, nhịp nhanh, loạn nhịp, vàng da, ..</w:t>
      </w:r>
    </w:p>
    <w:p w:rsidR="008A4864"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rPr>
      </w:pPr>
      <w:r w:rsidRPr="008E06CC">
        <w:rPr>
          <w:rFonts w:ascii="Times New Roman" w:hAnsi="Times New Roman"/>
          <w:color w:val="000000" w:themeColor="text1"/>
          <w:sz w:val="28"/>
          <w:szCs w:val="28"/>
          <w:lang w:val="vi-VN"/>
        </w:rPr>
        <w:t xml:space="preserve">- FT3, FT4 tăng rất cao, TSH giảm. </w:t>
      </w:r>
    </w:p>
    <w:p w:rsidR="008A4864" w:rsidRDefault="001C33B6"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rPr>
      </w:pPr>
      <w:r w:rsidRPr="008E06CC">
        <w:rPr>
          <w:rFonts w:ascii="Times New Roman" w:hAnsi="Times New Roman"/>
          <w:color w:val="000000" w:themeColor="text1"/>
          <w:sz w:val="28"/>
          <w:szCs w:val="28"/>
          <w:lang w:val="vi-VN"/>
        </w:rPr>
        <w:t xml:space="preserve">5.2. </w:t>
      </w:r>
      <w:r w:rsidR="00AE1670" w:rsidRPr="008E06CC">
        <w:rPr>
          <w:rFonts w:ascii="Times New Roman" w:hAnsi="Times New Roman"/>
          <w:color w:val="000000" w:themeColor="text1"/>
          <w:sz w:val="28"/>
          <w:szCs w:val="28"/>
          <w:lang w:val="vi-VN"/>
        </w:rPr>
        <w:t xml:space="preserve">Hội chứng </w:t>
      </w:r>
      <w:r w:rsidR="001E17FB" w:rsidRPr="000003B8">
        <w:rPr>
          <w:rFonts w:ascii="Times New Roman" w:hAnsi="Times New Roman"/>
          <w:color w:val="000000" w:themeColor="text1"/>
          <w:sz w:val="28"/>
          <w:szCs w:val="28"/>
          <w:shd w:val="clear" w:color="auto" w:fill="FFFFFF"/>
          <w:lang w:val="vi-VN"/>
        </w:rPr>
        <w:t>Carcinoid</w:t>
      </w:r>
      <w:r w:rsidR="008C3EA1" w:rsidRPr="008E06CC">
        <w:rPr>
          <w:rFonts w:ascii="Times New Roman" w:hAnsi="Times New Roman"/>
          <w:color w:val="000000" w:themeColor="text1"/>
          <w:sz w:val="28"/>
          <w:szCs w:val="28"/>
          <w:shd w:val="clear" w:color="auto" w:fill="FFFFFF"/>
          <w:lang w:val="vi-VN"/>
        </w:rPr>
        <w:t>:</w:t>
      </w:r>
    </w:p>
    <w:p w:rsidR="008A4864" w:rsidRDefault="001E17FB"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rPr>
      </w:pPr>
      <w:r w:rsidRPr="008E06CC">
        <w:rPr>
          <w:rFonts w:ascii="Times New Roman" w:hAnsi="Times New Roman"/>
          <w:color w:val="000000" w:themeColor="text1"/>
          <w:sz w:val="28"/>
          <w:szCs w:val="28"/>
          <w:lang w:val="vi-VN"/>
        </w:rPr>
        <w:lastRenderedPageBreak/>
        <w:t>- Có thể có những biểu hiện: đỏ da hoặc tím tái, khó thở, khò khè, tiêu chả</w:t>
      </w:r>
      <w:r w:rsidR="008A4864">
        <w:rPr>
          <w:rFonts w:ascii="Times New Roman" w:hAnsi="Times New Roman"/>
          <w:color w:val="000000" w:themeColor="text1"/>
          <w:sz w:val="28"/>
          <w:szCs w:val="28"/>
          <w:lang w:val="vi-VN"/>
        </w:rPr>
        <w:t xml:space="preserve">y, </w:t>
      </w:r>
      <w:r w:rsidRPr="008E06CC">
        <w:rPr>
          <w:rFonts w:ascii="Times New Roman" w:hAnsi="Times New Roman"/>
          <w:color w:val="000000" w:themeColor="text1"/>
          <w:sz w:val="28"/>
          <w:szCs w:val="28"/>
          <w:lang w:val="vi-VN"/>
        </w:rPr>
        <w:t>ít khi có tụ</w:t>
      </w:r>
      <w:r w:rsidR="008A4864">
        <w:rPr>
          <w:rFonts w:ascii="Times New Roman" w:hAnsi="Times New Roman"/>
          <w:color w:val="000000" w:themeColor="text1"/>
          <w:sz w:val="28"/>
          <w:szCs w:val="28"/>
          <w:lang w:val="vi-VN"/>
        </w:rPr>
        <w:t>t huy</w:t>
      </w:r>
      <w:r w:rsidR="008A4864">
        <w:rPr>
          <w:rFonts w:ascii="Times New Roman" w:hAnsi="Times New Roman"/>
          <w:color w:val="000000" w:themeColor="text1"/>
          <w:sz w:val="28"/>
          <w:szCs w:val="28"/>
        </w:rPr>
        <w:t>ế</w:t>
      </w:r>
      <w:r w:rsidRPr="008E06CC">
        <w:rPr>
          <w:rFonts w:ascii="Times New Roman" w:hAnsi="Times New Roman"/>
          <w:color w:val="000000" w:themeColor="text1"/>
          <w:sz w:val="28"/>
          <w:szCs w:val="28"/>
          <w:lang w:val="vi-VN"/>
        </w:rPr>
        <w:t>t áp.</w:t>
      </w:r>
    </w:p>
    <w:p w:rsidR="008A4864" w:rsidRDefault="001E17FB"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rPr>
      </w:pPr>
      <w:r w:rsidRPr="008E06CC">
        <w:rPr>
          <w:rFonts w:ascii="Times New Roman" w:hAnsi="Times New Roman"/>
          <w:color w:val="000000" w:themeColor="text1"/>
          <w:sz w:val="28"/>
          <w:szCs w:val="28"/>
          <w:lang w:val="vi-VN"/>
        </w:rPr>
        <w:t xml:space="preserve">- Đánh giá toàn trạng có thể phát hiện khối u </w:t>
      </w:r>
      <w:r w:rsidRPr="008E06CC">
        <w:rPr>
          <w:rFonts w:ascii="Times New Roman" w:hAnsi="Times New Roman"/>
          <w:color w:val="000000" w:themeColor="text1"/>
          <w:sz w:val="28"/>
          <w:szCs w:val="28"/>
          <w:shd w:val="clear" w:color="auto" w:fill="FFFFFF"/>
          <w:lang w:val="vi-VN"/>
        </w:rPr>
        <w:t>Carcinoid.</w:t>
      </w:r>
      <w:r w:rsidRPr="008E06CC">
        <w:rPr>
          <w:rFonts w:ascii="Verdana" w:hAnsi="Verdana"/>
          <w:color w:val="000000" w:themeColor="text1"/>
          <w:sz w:val="18"/>
          <w:szCs w:val="18"/>
          <w:shd w:val="clear" w:color="auto" w:fill="FFFFFF"/>
          <w:lang w:val="vi-VN"/>
        </w:rPr>
        <w:t xml:space="preserve"> </w:t>
      </w:r>
    </w:p>
    <w:p w:rsidR="008A4864" w:rsidRDefault="001E17FB"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rPr>
      </w:pPr>
      <w:r w:rsidRPr="008E06CC">
        <w:rPr>
          <w:rFonts w:ascii="Times New Roman" w:hAnsi="Times New Roman"/>
          <w:color w:val="000000" w:themeColor="text1"/>
          <w:sz w:val="28"/>
          <w:szCs w:val="28"/>
          <w:shd w:val="clear" w:color="auto" w:fill="FFFFFF"/>
          <w:lang w:val="vi-VN"/>
        </w:rPr>
        <w:t>5.3. Hạ đường máu: hoa mắt choáng vàng, đường máu đo được &lt;3.9 mmol/l.</w:t>
      </w:r>
    </w:p>
    <w:p w:rsidR="00514E4C" w:rsidRPr="008A4864" w:rsidRDefault="001E17FB" w:rsidP="000B4E3D">
      <w:pPr>
        <w:pStyle w:val="ColorfulList-Accent11"/>
        <w:spacing w:after="120" w:line="240" w:lineRule="auto"/>
        <w:ind w:left="0" w:firstLine="426"/>
        <w:contextualSpacing w:val="0"/>
        <w:jc w:val="both"/>
        <w:rPr>
          <w:rFonts w:ascii="Times New Roman" w:hAnsi="Times New Roman"/>
          <w:color w:val="000000" w:themeColor="text1"/>
          <w:spacing w:val="-4"/>
          <w:sz w:val="28"/>
          <w:szCs w:val="28"/>
          <w:lang w:val="vi-VN"/>
        </w:rPr>
      </w:pPr>
      <w:r w:rsidRPr="008E06CC">
        <w:rPr>
          <w:rFonts w:ascii="Times New Roman" w:hAnsi="Times New Roman"/>
          <w:i/>
          <w:color w:val="000000" w:themeColor="text1"/>
          <w:sz w:val="28"/>
          <w:szCs w:val="28"/>
          <w:shd w:val="clear" w:color="auto" w:fill="FFFFFF"/>
          <w:lang w:val="vi-VN"/>
        </w:rPr>
        <w:t xml:space="preserve">6. Bệnh lý ngộ độc </w:t>
      </w:r>
      <w:r w:rsidRPr="008E06CC">
        <w:rPr>
          <w:rFonts w:ascii="Times New Roman" w:hAnsi="Times New Roman"/>
          <w:color w:val="000000" w:themeColor="text1"/>
          <w:sz w:val="28"/>
          <w:szCs w:val="28"/>
          <w:shd w:val="clear" w:color="auto" w:fill="FFFFFF"/>
          <w:lang w:val="vi-VN"/>
        </w:rPr>
        <w:t>như rượu, opiat, histamin, ..</w:t>
      </w:r>
    </w:p>
    <w:p w:rsidR="00514E4C" w:rsidRPr="008E06CC" w:rsidRDefault="00514E4C" w:rsidP="0000609A">
      <w:pPr>
        <w:spacing w:after="0" w:line="240" w:lineRule="auto"/>
        <w:ind w:firstLine="426"/>
        <w:jc w:val="center"/>
        <w:rPr>
          <w:rFonts w:ascii="Times New Roman" w:hAnsi="Times New Roman"/>
          <w:b/>
          <w:color w:val="000000" w:themeColor="text1"/>
          <w:sz w:val="28"/>
          <w:szCs w:val="28"/>
        </w:rPr>
      </w:pPr>
      <w:r w:rsidRPr="008E06CC">
        <w:rPr>
          <w:rFonts w:ascii="Times New Roman" w:hAnsi="Times New Roman"/>
          <w:color w:val="000000" w:themeColor="text1"/>
          <w:sz w:val="28"/>
          <w:szCs w:val="28"/>
          <w:shd w:val="clear" w:color="auto" w:fill="FFFFFF"/>
        </w:rPr>
        <w:br w:type="page"/>
      </w:r>
      <w:r w:rsidRPr="008E06CC">
        <w:rPr>
          <w:rFonts w:ascii="Times New Roman" w:hAnsi="Times New Roman"/>
          <w:b/>
          <w:color w:val="000000" w:themeColor="text1"/>
          <w:sz w:val="28"/>
          <w:szCs w:val="28"/>
        </w:rPr>
        <w:lastRenderedPageBreak/>
        <w:t xml:space="preserve">         PHỤ LỤC 2</w:t>
      </w:r>
    </w:p>
    <w:p w:rsidR="00514E4C" w:rsidRPr="008E06CC" w:rsidRDefault="00514E4C" w:rsidP="0000609A">
      <w:pPr>
        <w:spacing w:after="0" w:line="240" w:lineRule="auto"/>
        <w:ind w:firstLine="720"/>
        <w:jc w:val="center"/>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 xml:space="preserve">CHẨN ĐOÁN </w:t>
      </w:r>
      <w:r w:rsidRPr="008E06CC">
        <w:rPr>
          <w:rFonts w:ascii="Times New Roman" w:hAnsi="Times New Roman"/>
          <w:b/>
          <w:color w:val="000000" w:themeColor="text1"/>
          <w:position w:val="8"/>
          <w:sz w:val="28"/>
          <w:szCs w:val="28"/>
        </w:rPr>
        <w:t xml:space="preserve">MỨC ĐỘ </w:t>
      </w:r>
      <w:r w:rsidRPr="008E06CC">
        <w:rPr>
          <w:rFonts w:ascii="Times New Roman" w:hAnsi="Times New Roman"/>
          <w:b/>
          <w:color w:val="000000" w:themeColor="text1"/>
          <w:position w:val="8"/>
          <w:sz w:val="28"/>
          <w:szCs w:val="28"/>
          <w:lang w:val="pt-BR"/>
        </w:rPr>
        <w:t>PHẢN VỆ</w:t>
      </w:r>
    </w:p>
    <w:p w:rsidR="00514E4C" w:rsidRPr="008E06CC" w:rsidRDefault="00514E4C" w:rsidP="0000609A">
      <w:pPr>
        <w:spacing w:after="0" w:line="240" w:lineRule="auto"/>
        <w:jc w:val="center"/>
        <w:rPr>
          <w:rFonts w:ascii="Times New Roman" w:hAnsi="Times New Roman"/>
          <w:b/>
          <w:i/>
          <w:color w:val="000000" w:themeColor="text1"/>
          <w:sz w:val="24"/>
          <w:szCs w:val="24"/>
          <w:lang w:val="pt-BR"/>
        </w:rPr>
      </w:pPr>
      <w:r w:rsidRPr="008E06CC">
        <w:rPr>
          <w:rFonts w:ascii="Times New Roman" w:hAnsi="Times New Roman"/>
          <w:b/>
          <w:i/>
          <w:color w:val="000000" w:themeColor="text1"/>
          <w:sz w:val="24"/>
          <w:szCs w:val="24"/>
          <w:lang w:val="pt-BR"/>
        </w:rPr>
        <w:t>(Ban hành kèm theo Thông tư số       /2017/TT-BYT ngày       tháng      năm 201</w:t>
      </w:r>
      <w:r w:rsidRPr="008E06CC">
        <w:rPr>
          <w:rFonts w:ascii="Times New Roman" w:hAnsi="Times New Roman"/>
          <w:b/>
          <w:i/>
          <w:color w:val="000000" w:themeColor="text1"/>
          <w:sz w:val="24"/>
          <w:szCs w:val="24"/>
        </w:rPr>
        <w:t>7</w:t>
      </w:r>
      <w:r w:rsidRPr="008E06CC">
        <w:rPr>
          <w:rFonts w:ascii="Times New Roman" w:hAnsi="Times New Roman"/>
          <w:b/>
          <w:i/>
          <w:color w:val="000000" w:themeColor="text1"/>
          <w:sz w:val="24"/>
          <w:szCs w:val="24"/>
          <w:lang w:val="pt-BR"/>
        </w:rPr>
        <w:t xml:space="preserve"> của </w:t>
      </w:r>
    </w:p>
    <w:p w:rsidR="00514E4C" w:rsidRPr="008E06CC" w:rsidRDefault="00514E4C" w:rsidP="0000609A">
      <w:pPr>
        <w:spacing w:after="0" w:line="240" w:lineRule="auto"/>
        <w:jc w:val="center"/>
        <w:rPr>
          <w:rFonts w:ascii="Times New Roman" w:hAnsi="Times New Roman"/>
          <w:b/>
          <w:color w:val="000000" w:themeColor="text1"/>
          <w:sz w:val="32"/>
          <w:szCs w:val="32"/>
        </w:rPr>
      </w:pPr>
      <w:r w:rsidRPr="008E06CC">
        <w:rPr>
          <w:rFonts w:ascii="Times New Roman" w:hAnsi="Times New Roman"/>
          <w:b/>
          <w:color w:val="000000" w:themeColor="text1"/>
          <w:sz w:val="32"/>
          <w:szCs w:val="32"/>
        </w:rPr>
        <w:t>Phản vệ được phân thành 4 độ như sau</w:t>
      </w:r>
    </w:p>
    <w:p w:rsidR="00405D66" w:rsidRPr="008E06CC" w:rsidRDefault="00405D66" w:rsidP="0000609A">
      <w:pPr>
        <w:spacing w:after="0" w:line="240" w:lineRule="auto"/>
        <w:jc w:val="center"/>
        <w:rPr>
          <w:rFonts w:ascii="Times New Roman" w:hAnsi="Times New Roman"/>
          <w:b/>
          <w:i/>
          <w:color w:val="000000" w:themeColor="text1"/>
          <w:sz w:val="28"/>
          <w:szCs w:val="28"/>
        </w:rPr>
      </w:pPr>
      <w:r w:rsidRPr="008E06CC">
        <w:rPr>
          <w:rFonts w:ascii="Times New Roman" w:hAnsi="Times New Roman"/>
          <w:b/>
          <w:i/>
          <w:color w:val="000000" w:themeColor="text1"/>
          <w:sz w:val="28"/>
          <w:szCs w:val="28"/>
        </w:rPr>
        <w:t>(lưu ý mức độ phản vệ có thể nặng lên rất nhanh và không theo tuần tự)</w:t>
      </w:r>
    </w:p>
    <w:p w:rsidR="00405D66" w:rsidRPr="008E06CC" w:rsidRDefault="00405D66" w:rsidP="00405D66">
      <w:pPr>
        <w:spacing w:after="120"/>
        <w:jc w:val="center"/>
        <w:rPr>
          <w:rFonts w:ascii="Times New Roman" w:hAnsi="Times New Roman"/>
          <w:b/>
          <w:i/>
          <w:color w:val="000000" w:themeColor="text1"/>
          <w:sz w:val="28"/>
          <w:szCs w:val="28"/>
        </w:rPr>
      </w:pPr>
    </w:p>
    <w:p w:rsidR="008A4864" w:rsidRPr="008A4864"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b/>
          <w:i/>
          <w:color w:val="000000" w:themeColor="text1"/>
          <w:sz w:val="28"/>
          <w:szCs w:val="28"/>
          <w:lang w:val="vi-VN"/>
        </w:rPr>
        <w:t>1. Độ I</w:t>
      </w:r>
      <w:r w:rsidRPr="008E06CC">
        <w:rPr>
          <w:rFonts w:ascii="Times New Roman" w:hAnsi="Times New Roman"/>
          <w:i/>
          <w:color w:val="000000" w:themeColor="text1"/>
          <w:sz w:val="28"/>
          <w:szCs w:val="28"/>
          <w:lang w:val="vi-VN"/>
        </w:rPr>
        <w:t>:</w:t>
      </w:r>
      <w:r w:rsidRPr="008E06CC">
        <w:rPr>
          <w:rFonts w:ascii="Times New Roman" w:hAnsi="Times New Roman"/>
          <w:color w:val="000000" w:themeColor="text1"/>
          <w:sz w:val="28"/>
          <w:szCs w:val="28"/>
          <w:lang w:val="vi-VN"/>
        </w:rPr>
        <w:t xml:space="preserve"> chỉ có biểu hiện triệu chứng da và t</w:t>
      </w:r>
      <w:r w:rsidR="0000609A" w:rsidRPr="0000609A">
        <w:rPr>
          <w:rFonts w:ascii="Times New Roman" w:hAnsi="Times New Roman"/>
          <w:color w:val="000000" w:themeColor="text1"/>
          <w:sz w:val="28"/>
          <w:szCs w:val="28"/>
          <w:lang w:val="vi-VN"/>
        </w:rPr>
        <w:t>ổ</w:t>
      </w:r>
      <w:r w:rsidRPr="008E06CC">
        <w:rPr>
          <w:rFonts w:ascii="Times New Roman" w:hAnsi="Times New Roman"/>
          <w:color w:val="000000" w:themeColor="text1"/>
          <w:sz w:val="28"/>
          <w:szCs w:val="28"/>
          <w:lang w:val="vi-VN"/>
        </w:rPr>
        <w:t xml:space="preserve"> chức dưới da như mày đay, ngứa, phù mạch. </w:t>
      </w:r>
    </w:p>
    <w:p w:rsidR="008A4864" w:rsidRPr="008A4864"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b/>
          <w:i/>
          <w:color w:val="000000" w:themeColor="text1"/>
          <w:sz w:val="28"/>
          <w:szCs w:val="28"/>
          <w:lang w:val="vi-VN"/>
        </w:rPr>
        <w:t>2. Độ II</w:t>
      </w:r>
      <w:r w:rsidRPr="008E06CC">
        <w:rPr>
          <w:rFonts w:ascii="Times New Roman" w:hAnsi="Times New Roman"/>
          <w:i/>
          <w:color w:val="000000" w:themeColor="text1"/>
          <w:sz w:val="28"/>
          <w:szCs w:val="28"/>
          <w:lang w:val="vi-VN"/>
        </w:rPr>
        <w:t>:</w:t>
      </w:r>
      <w:r w:rsidRPr="008E06CC">
        <w:rPr>
          <w:rFonts w:ascii="Times New Roman" w:hAnsi="Times New Roman"/>
          <w:color w:val="000000" w:themeColor="text1"/>
          <w:sz w:val="28"/>
          <w:szCs w:val="28"/>
          <w:lang w:val="vi-VN"/>
        </w:rPr>
        <w:t xml:space="preserve"> gồm các biểu hiện ở nhiề</w:t>
      </w:r>
      <w:r w:rsidR="008A4864">
        <w:rPr>
          <w:rFonts w:ascii="Times New Roman" w:hAnsi="Times New Roman"/>
          <w:color w:val="000000" w:themeColor="text1"/>
          <w:sz w:val="28"/>
          <w:szCs w:val="28"/>
          <w:lang w:val="vi-VN"/>
        </w:rPr>
        <w:t xml:space="preserve">u cơ quan: </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Mày đay, phù mạch xuất hiệ</w:t>
      </w:r>
      <w:r w:rsidR="008A4864">
        <w:rPr>
          <w:rFonts w:ascii="Times New Roman" w:hAnsi="Times New Roman"/>
          <w:color w:val="000000" w:themeColor="text1"/>
          <w:sz w:val="28"/>
          <w:szCs w:val="28"/>
          <w:lang w:val="vi-VN"/>
        </w:rPr>
        <w:t>n nhanh.</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Khó thở nhanh nông, tức ngực, khàn tiếng, chảy nướ</w:t>
      </w:r>
      <w:r w:rsidR="008A4864">
        <w:rPr>
          <w:rFonts w:ascii="Times New Roman" w:hAnsi="Times New Roman"/>
          <w:color w:val="000000" w:themeColor="text1"/>
          <w:sz w:val="28"/>
          <w:szCs w:val="28"/>
          <w:lang w:val="vi-VN"/>
        </w:rPr>
        <w:t>c mũi</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Đau bụng, nôn, ỉa chả</w:t>
      </w:r>
      <w:r w:rsidR="008A4864">
        <w:rPr>
          <w:rFonts w:ascii="Times New Roman" w:hAnsi="Times New Roman"/>
          <w:color w:val="000000" w:themeColor="text1"/>
          <w:sz w:val="28"/>
          <w:szCs w:val="28"/>
          <w:lang w:val="vi-VN"/>
        </w:rPr>
        <w:t>y.</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Huyết áp chưa tụt hoặc tăng, nhịp tim nhanh hoặc loạn nhị</w:t>
      </w:r>
      <w:r w:rsidR="008A4864">
        <w:rPr>
          <w:rFonts w:ascii="Times New Roman" w:hAnsi="Times New Roman"/>
          <w:color w:val="000000" w:themeColor="text1"/>
          <w:sz w:val="28"/>
          <w:szCs w:val="28"/>
          <w:lang w:val="vi-VN"/>
        </w:rPr>
        <w:t xml:space="preserve">p. </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b/>
          <w:i/>
          <w:color w:val="000000" w:themeColor="text1"/>
          <w:sz w:val="28"/>
          <w:szCs w:val="28"/>
          <w:lang w:val="vi-VN"/>
        </w:rPr>
        <w:t>3. Độ III</w:t>
      </w:r>
      <w:r w:rsidRPr="008E06CC">
        <w:rPr>
          <w:rFonts w:ascii="Times New Roman" w:hAnsi="Times New Roman"/>
          <w:color w:val="000000" w:themeColor="text1"/>
          <w:sz w:val="28"/>
          <w:szCs w:val="28"/>
          <w:lang w:val="vi-VN"/>
        </w:rPr>
        <w:t xml:space="preserve">: </w:t>
      </w:r>
      <w:r w:rsidR="00405D66" w:rsidRPr="008E06CC">
        <w:rPr>
          <w:rFonts w:ascii="Times New Roman" w:hAnsi="Times New Roman"/>
          <w:color w:val="000000" w:themeColor="text1"/>
          <w:sz w:val="28"/>
          <w:szCs w:val="28"/>
          <w:lang w:val="vi-VN"/>
        </w:rPr>
        <w:t xml:space="preserve">biểu hiện ở nhiều cơ quan với mức độ nặng hơn. </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Đường thở: tiếng rít thanh quản, phù thanh quả</w:t>
      </w:r>
      <w:r w:rsidR="008A4864">
        <w:rPr>
          <w:rFonts w:ascii="Times New Roman" w:hAnsi="Times New Roman"/>
          <w:color w:val="000000" w:themeColor="text1"/>
          <w:sz w:val="28"/>
          <w:szCs w:val="28"/>
          <w:lang w:val="vi-VN"/>
        </w:rPr>
        <w:t>n.</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Thở: thở nhanh, khò khè, tím tái, rối loạn nhịp thở</w:t>
      </w:r>
      <w:r w:rsidR="008A4864">
        <w:rPr>
          <w:rFonts w:ascii="Times New Roman" w:hAnsi="Times New Roman"/>
          <w:color w:val="000000" w:themeColor="text1"/>
          <w:sz w:val="28"/>
          <w:szCs w:val="28"/>
          <w:lang w:val="vi-VN"/>
        </w:rPr>
        <w:t>.</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Rối loạn ý thức: vật vã, hôn mê, co giật, rối loạ</w:t>
      </w:r>
      <w:r w:rsidR="008A4864">
        <w:rPr>
          <w:rFonts w:ascii="Times New Roman" w:hAnsi="Times New Roman"/>
          <w:color w:val="000000" w:themeColor="text1"/>
          <w:sz w:val="28"/>
          <w:szCs w:val="28"/>
          <w:lang w:val="vi-VN"/>
        </w:rPr>
        <w:t>n cơ tròn.</w:t>
      </w:r>
    </w:p>
    <w:p w:rsidR="008A4864" w:rsidRPr="00125121"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 Tuần hoàn: sốc, mạch nhanh nhỏ, tụt huyế</w:t>
      </w:r>
      <w:r w:rsidR="008A4864">
        <w:rPr>
          <w:rFonts w:ascii="Times New Roman" w:hAnsi="Times New Roman"/>
          <w:color w:val="000000" w:themeColor="text1"/>
          <w:sz w:val="28"/>
          <w:szCs w:val="28"/>
          <w:lang w:val="vi-VN"/>
        </w:rPr>
        <w:t>t áp</w:t>
      </w:r>
    </w:p>
    <w:p w:rsidR="00514E4C" w:rsidRPr="008E06CC" w:rsidRDefault="00514E4C" w:rsidP="0000609A">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A4864">
        <w:rPr>
          <w:rFonts w:ascii="Times New Roman" w:hAnsi="Times New Roman"/>
          <w:b/>
          <w:i/>
          <w:color w:val="000000" w:themeColor="text1"/>
          <w:sz w:val="28"/>
          <w:szCs w:val="28"/>
          <w:lang w:val="vi-VN"/>
        </w:rPr>
        <w:t>4.</w:t>
      </w:r>
      <w:r w:rsidRPr="008E06CC">
        <w:rPr>
          <w:rFonts w:ascii="Times New Roman" w:hAnsi="Times New Roman"/>
          <w:i/>
          <w:color w:val="000000" w:themeColor="text1"/>
          <w:sz w:val="28"/>
          <w:szCs w:val="28"/>
          <w:lang w:val="vi-VN"/>
        </w:rPr>
        <w:t xml:space="preserve"> </w:t>
      </w:r>
      <w:r w:rsidRPr="008E06CC">
        <w:rPr>
          <w:rFonts w:ascii="Times New Roman" w:hAnsi="Times New Roman"/>
          <w:b/>
          <w:i/>
          <w:color w:val="000000" w:themeColor="text1"/>
          <w:sz w:val="28"/>
          <w:szCs w:val="28"/>
          <w:lang w:val="vi-VN"/>
        </w:rPr>
        <w:t>Độ IV</w:t>
      </w:r>
      <w:r w:rsidRPr="008E06CC">
        <w:rPr>
          <w:rFonts w:ascii="Times New Roman" w:hAnsi="Times New Roman"/>
          <w:color w:val="000000" w:themeColor="text1"/>
          <w:sz w:val="28"/>
          <w:szCs w:val="28"/>
          <w:lang w:val="vi-VN"/>
        </w:rPr>
        <w:t>: Ngừng hô hấp, tuần hoàn</w:t>
      </w:r>
    </w:p>
    <w:p w:rsidR="001E17FB" w:rsidRPr="008E06CC" w:rsidRDefault="001E17FB" w:rsidP="00802D82">
      <w:pPr>
        <w:pStyle w:val="ColorfulList-Accent11"/>
        <w:spacing w:after="120"/>
        <w:contextualSpacing w:val="0"/>
        <w:jc w:val="both"/>
        <w:rPr>
          <w:rFonts w:ascii="Times New Roman" w:hAnsi="Times New Roman"/>
          <w:color w:val="000000" w:themeColor="text1"/>
          <w:sz w:val="28"/>
          <w:szCs w:val="28"/>
          <w:lang w:val="vi-VN"/>
        </w:rPr>
      </w:pPr>
    </w:p>
    <w:p w:rsidR="00C42D0C" w:rsidRPr="008E06CC" w:rsidRDefault="00C42D0C" w:rsidP="0000609A">
      <w:pPr>
        <w:spacing w:after="0" w:line="240" w:lineRule="auto"/>
        <w:jc w:val="center"/>
        <w:rPr>
          <w:rFonts w:ascii="Times New Roman" w:hAnsi="Times New Roman"/>
          <w:b/>
          <w:color w:val="000000" w:themeColor="text1"/>
          <w:sz w:val="28"/>
          <w:szCs w:val="28"/>
        </w:rPr>
      </w:pPr>
      <w:r w:rsidRPr="008E06CC">
        <w:rPr>
          <w:rFonts w:ascii="Times New Roman" w:hAnsi="Times New Roman"/>
          <w:color w:val="000000" w:themeColor="text1"/>
          <w:sz w:val="28"/>
          <w:szCs w:val="28"/>
        </w:rPr>
        <w:br w:type="page"/>
      </w:r>
      <w:r w:rsidRPr="008E06CC">
        <w:rPr>
          <w:rFonts w:ascii="Times New Roman" w:hAnsi="Times New Roman"/>
          <w:b/>
          <w:color w:val="000000" w:themeColor="text1"/>
          <w:sz w:val="28"/>
          <w:szCs w:val="28"/>
        </w:rPr>
        <w:lastRenderedPageBreak/>
        <w:t xml:space="preserve">PHỤ LỤC </w:t>
      </w:r>
      <w:r w:rsidR="00514E4C" w:rsidRPr="008E06CC">
        <w:rPr>
          <w:rFonts w:ascii="Times New Roman" w:hAnsi="Times New Roman"/>
          <w:b/>
          <w:color w:val="000000" w:themeColor="text1"/>
          <w:sz w:val="28"/>
          <w:szCs w:val="28"/>
        </w:rPr>
        <w:t>3</w:t>
      </w:r>
    </w:p>
    <w:p w:rsidR="00C42D0C" w:rsidRPr="008E06CC" w:rsidRDefault="00C42D0C" w:rsidP="0000609A">
      <w:pPr>
        <w:spacing w:after="0" w:line="240" w:lineRule="auto"/>
        <w:ind w:left="720"/>
        <w:jc w:val="center"/>
        <w:rPr>
          <w:rFonts w:ascii="Times New Roman" w:hAnsi="Times New Roman"/>
          <w:b/>
          <w:color w:val="000000" w:themeColor="text1"/>
          <w:position w:val="8"/>
          <w:sz w:val="28"/>
          <w:szCs w:val="28"/>
        </w:rPr>
      </w:pPr>
      <w:r w:rsidRPr="008E06CC">
        <w:rPr>
          <w:rFonts w:ascii="Times New Roman" w:hAnsi="Times New Roman"/>
          <w:b/>
          <w:color w:val="000000" w:themeColor="text1"/>
          <w:position w:val="8"/>
          <w:sz w:val="28"/>
          <w:szCs w:val="28"/>
          <w:lang w:val="pt-BR"/>
        </w:rPr>
        <w:t xml:space="preserve">XỬ TRÍ </w:t>
      </w:r>
      <w:r w:rsidR="00997946" w:rsidRPr="008E06CC">
        <w:rPr>
          <w:rFonts w:ascii="Times New Roman" w:hAnsi="Times New Roman"/>
          <w:b/>
          <w:color w:val="000000" w:themeColor="text1"/>
          <w:position w:val="8"/>
          <w:sz w:val="28"/>
          <w:szCs w:val="28"/>
        </w:rPr>
        <w:t xml:space="preserve">BAN ĐẦU CẤP </w:t>
      </w:r>
      <w:r w:rsidR="00764B5D" w:rsidRPr="008E06CC">
        <w:rPr>
          <w:rFonts w:ascii="Times New Roman" w:hAnsi="Times New Roman"/>
          <w:b/>
          <w:color w:val="000000" w:themeColor="text1"/>
          <w:position w:val="8"/>
          <w:sz w:val="28"/>
          <w:szCs w:val="28"/>
        </w:rPr>
        <w:t xml:space="preserve">CỨU </w:t>
      </w:r>
      <w:r w:rsidRPr="008E06CC">
        <w:rPr>
          <w:rFonts w:ascii="Times New Roman" w:hAnsi="Times New Roman"/>
          <w:b/>
          <w:color w:val="000000" w:themeColor="text1"/>
          <w:position w:val="8"/>
          <w:sz w:val="28"/>
          <w:szCs w:val="28"/>
          <w:lang w:val="pt-BR"/>
        </w:rPr>
        <w:t>PHẢN VỆ</w:t>
      </w:r>
      <w:r w:rsidRPr="008E06CC">
        <w:rPr>
          <w:rFonts w:ascii="Times New Roman" w:hAnsi="Times New Roman"/>
          <w:b/>
          <w:color w:val="000000" w:themeColor="text1"/>
          <w:position w:val="8"/>
          <w:sz w:val="28"/>
          <w:szCs w:val="28"/>
        </w:rPr>
        <w:t xml:space="preserve"> </w:t>
      </w:r>
    </w:p>
    <w:p w:rsidR="00C42D0C" w:rsidRPr="008E06CC" w:rsidRDefault="00C42D0C" w:rsidP="0000609A">
      <w:pPr>
        <w:spacing w:after="0" w:line="240" w:lineRule="auto"/>
        <w:jc w:val="center"/>
        <w:rPr>
          <w:rFonts w:ascii="Times New Roman" w:hAnsi="Times New Roman"/>
          <w:b/>
          <w:i/>
          <w:color w:val="000000" w:themeColor="text1"/>
          <w:sz w:val="24"/>
          <w:szCs w:val="24"/>
          <w:lang w:val="pt-BR"/>
        </w:rPr>
      </w:pPr>
      <w:r w:rsidRPr="008E06CC">
        <w:rPr>
          <w:rFonts w:ascii="Times New Roman" w:hAnsi="Times New Roman"/>
          <w:b/>
          <w:i/>
          <w:color w:val="000000" w:themeColor="text1"/>
          <w:sz w:val="24"/>
          <w:szCs w:val="24"/>
          <w:lang w:val="pt-BR"/>
        </w:rPr>
        <w:t xml:space="preserve">(Ban hành kèm theo Thông tư số       /2017/TT-BYT ngày       tháng      năm 2017 của </w:t>
      </w:r>
    </w:p>
    <w:p w:rsidR="00C42D0C" w:rsidRPr="008E06CC" w:rsidRDefault="00C42D0C" w:rsidP="0000609A">
      <w:pPr>
        <w:spacing w:after="0" w:line="240" w:lineRule="auto"/>
        <w:ind w:left="720"/>
        <w:jc w:val="center"/>
        <w:rPr>
          <w:rFonts w:ascii="Times New Roman" w:hAnsi="Times New Roman"/>
          <w:b/>
          <w:i/>
          <w:color w:val="000000" w:themeColor="text1"/>
          <w:sz w:val="24"/>
          <w:szCs w:val="24"/>
          <w:lang w:val="pt-BR"/>
        </w:rPr>
      </w:pPr>
      <w:r w:rsidRPr="008E06CC">
        <w:rPr>
          <w:rFonts w:ascii="Times New Roman" w:hAnsi="Times New Roman"/>
          <w:b/>
          <w:i/>
          <w:color w:val="000000" w:themeColor="text1"/>
          <w:sz w:val="24"/>
          <w:szCs w:val="24"/>
          <w:lang w:val="pt-BR"/>
        </w:rPr>
        <w:t>Bộ trưởng Bộ Y tế)</w:t>
      </w:r>
    </w:p>
    <w:p w:rsidR="00405D66" w:rsidRDefault="00997946" w:rsidP="0000609A">
      <w:pPr>
        <w:spacing w:after="0" w:line="240" w:lineRule="auto"/>
        <w:ind w:left="720"/>
        <w:jc w:val="center"/>
        <w:rPr>
          <w:rFonts w:ascii="Times New Roman" w:hAnsi="Times New Roman"/>
          <w:b/>
          <w:color w:val="000000" w:themeColor="text1"/>
          <w:position w:val="8"/>
          <w:sz w:val="28"/>
          <w:szCs w:val="28"/>
          <w:lang w:val="pt-BR"/>
        </w:rPr>
      </w:pPr>
      <w:r>
        <w:rPr>
          <w:rFonts w:ascii="Times New Roman" w:hAnsi="Times New Roman"/>
          <w:b/>
          <w:color w:val="000000" w:themeColor="text1"/>
          <w:position w:val="8"/>
          <w:sz w:val="28"/>
          <w:szCs w:val="28"/>
          <w:lang w:val="pt-BR"/>
        </w:rPr>
        <w:t>Áp dụng cho tất cả các cơ sở khám bệnh, chữa bệnh</w:t>
      </w:r>
    </w:p>
    <w:p w:rsidR="00997946" w:rsidRDefault="00997946" w:rsidP="00997946">
      <w:pPr>
        <w:spacing w:after="120"/>
        <w:ind w:left="1080"/>
        <w:rPr>
          <w:rFonts w:ascii="Times New Roman" w:hAnsi="Times New Roman"/>
          <w:b/>
          <w:color w:val="000000" w:themeColor="text1"/>
          <w:position w:val="8"/>
          <w:sz w:val="28"/>
          <w:szCs w:val="28"/>
          <w:lang w:val="pt-BR"/>
        </w:rPr>
      </w:pPr>
    </w:p>
    <w:p w:rsidR="00997946" w:rsidRPr="00997946" w:rsidRDefault="00405D66" w:rsidP="0000609A">
      <w:pPr>
        <w:pStyle w:val="ListParagraph"/>
        <w:numPr>
          <w:ilvl w:val="0"/>
          <w:numId w:val="28"/>
        </w:numPr>
        <w:spacing w:line="240" w:lineRule="auto"/>
        <w:ind w:left="709" w:hanging="283"/>
        <w:contextualSpacing w:val="0"/>
        <w:rPr>
          <w:b/>
          <w:color w:val="000000" w:themeColor="text1"/>
          <w:szCs w:val="28"/>
          <w:lang w:val="it-IT"/>
        </w:rPr>
      </w:pPr>
      <w:r w:rsidRPr="00997946">
        <w:rPr>
          <w:b/>
          <w:color w:val="000000" w:themeColor="text1"/>
          <w:szCs w:val="28"/>
        </w:rPr>
        <w:t>Nguyên tắ</w:t>
      </w:r>
      <w:r w:rsidR="00841C84" w:rsidRPr="00997946">
        <w:rPr>
          <w:b/>
          <w:color w:val="000000" w:themeColor="text1"/>
          <w:szCs w:val="28"/>
        </w:rPr>
        <w:t>c chung</w:t>
      </w:r>
    </w:p>
    <w:p w:rsidR="00997946" w:rsidRPr="00997946" w:rsidRDefault="00C42D0C" w:rsidP="0000609A">
      <w:pPr>
        <w:pStyle w:val="ListParagraph"/>
        <w:numPr>
          <w:ilvl w:val="0"/>
          <w:numId w:val="10"/>
        </w:numPr>
        <w:tabs>
          <w:tab w:val="left" w:pos="709"/>
        </w:tabs>
        <w:spacing w:line="240" w:lineRule="auto"/>
        <w:ind w:left="0" w:firstLine="426"/>
        <w:contextualSpacing w:val="0"/>
        <w:rPr>
          <w:b/>
          <w:color w:val="000000" w:themeColor="text1"/>
          <w:szCs w:val="28"/>
          <w:lang w:val="it-IT"/>
        </w:rPr>
      </w:pPr>
      <w:r w:rsidRPr="00997946">
        <w:rPr>
          <w:b/>
          <w:i/>
          <w:color w:val="000000" w:themeColor="text1"/>
          <w:szCs w:val="28"/>
          <w:lang w:val="pt-BR"/>
        </w:rPr>
        <w:t xml:space="preserve">Adrenalin là thuốc duy nhất cứu sống </w:t>
      </w:r>
      <w:r w:rsidR="00997946" w:rsidRPr="00997946">
        <w:rPr>
          <w:b/>
          <w:i/>
          <w:color w:val="000000" w:themeColor="text1"/>
          <w:szCs w:val="28"/>
          <w:lang w:val="pt-BR"/>
        </w:rPr>
        <w:t xml:space="preserve">người </w:t>
      </w:r>
      <w:r w:rsidRPr="00997946">
        <w:rPr>
          <w:b/>
          <w:i/>
          <w:color w:val="000000" w:themeColor="text1"/>
          <w:szCs w:val="28"/>
          <w:lang w:val="pt-BR"/>
        </w:rPr>
        <w:t xml:space="preserve">bệnh </w:t>
      </w:r>
      <w:r w:rsidR="00997946" w:rsidRPr="00997946">
        <w:rPr>
          <w:b/>
          <w:i/>
          <w:color w:val="000000" w:themeColor="text1"/>
          <w:szCs w:val="28"/>
          <w:lang w:val="pt-BR"/>
        </w:rPr>
        <w:t xml:space="preserve">bị </w:t>
      </w:r>
      <w:r w:rsidRPr="00997946">
        <w:rPr>
          <w:b/>
          <w:i/>
          <w:color w:val="000000" w:themeColor="text1"/>
          <w:szCs w:val="28"/>
          <w:lang w:val="pt-BR"/>
        </w:rPr>
        <w:t xml:space="preserve">phản vệ và phải được xử trí đầu tiên trong phản vệ từ độ II trở lên. </w:t>
      </w:r>
    </w:p>
    <w:p w:rsidR="00997946" w:rsidRDefault="00405D66" w:rsidP="0000609A">
      <w:pPr>
        <w:pStyle w:val="ListParagraph"/>
        <w:numPr>
          <w:ilvl w:val="0"/>
          <w:numId w:val="10"/>
        </w:numPr>
        <w:tabs>
          <w:tab w:val="left" w:pos="709"/>
        </w:tabs>
        <w:spacing w:line="240" w:lineRule="auto"/>
        <w:ind w:left="0" w:firstLine="426"/>
        <w:contextualSpacing w:val="0"/>
        <w:rPr>
          <w:b/>
          <w:color w:val="000000" w:themeColor="text1"/>
          <w:szCs w:val="28"/>
          <w:lang w:val="it-IT"/>
        </w:rPr>
      </w:pPr>
      <w:r w:rsidRPr="00997946">
        <w:rPr>
          <w:b/>
          <w:i/>
          <w:color w:val="000000" w:themeColor="text1"/>
          <w:szCs w:val="28"/>
          <w:lang w:val="pt-BR"/>
        </w:rPr>
        <w:t xml:space="preserve">Nhân viên y tế (bác sĩ, điều dưỡng, nữ hộ sinh, kỹ thuật viên,...) được phép xử trí </w:t>
      </w:r>
      <w:r w:rsidR="00997946" w:rsidRPr="00997946">
        <w:rPr>
          <w:b/>
          <w:i/>
          <w:color w:val="000000" w:themeColor="text1"/>
          <w:szCs w:val="28"/>
          <w:lang w:val="pt-BR"/>
        </w:rPr>
        <w:t xml:space="preserve">ban đầu </w:t>
      </w:r>
      <w:r w:rsidRPr="00997946">
        <w:rPr>
          <w:b/>
          <w:i/>
          <w:color w:val="000000" w:themeColor="text1"/>
          <w:szCs w:val="28"/>
          <w:lang w:val="pt-BR"/>
        </w:rPr>
        <w:t xml:space="preserve">cấp cứu phản vệ. </w:t>
      </w:r>
    </w:p>
    <w:p w:rsidR="00997946" w:rsidRDefault="00997946" w:rsidP="0000609A">
      <w:pPr>
        <w:pStyle w:val="ListParagraph"/>
        <w:tabs>
          <w:tab w:val="left" w:pos="851"/>
        </w:tabs>
        <w:spacing w:line="240" w:lineRule="auto"/>
        <w:ind w:left="567" w:hanging="141"/>
        <w:contextualSpacing w:val="0"/>
        <w:rPr>
          <w:b/>
          <w:color w:val="000000" w:themeColor="text1"/>
          <w:szCs w:val="28"/>
          <w:lang w:val="it-IT"/>
        </w:rPr>
      </w:pPr>
      <w:r>
        <w:rPr>
          <w:b/>
          <w:color w:val="000000" w:themeColor="text1"/>
          <w:szCs w:val="28"/>
          <w:lang w:val="it-IT"/>
        </w:rPr>
        <w:t xml:space="preserve">II. </w:t>
      </w:r>
      <w:r w:rsidR="00405D66" w:rsidRPr="00997946">
        <w:rPr>
          <w:b/>
          <w:color w:val="000000" w:themeColor="text1"/>
          <w:szCs w:val="28"/>
          <w:lang w:val="it-IT"/>
        </w:rPr>
        <w:t>Xử trí cụ thể</w:t>
      </w:r>
    </w:p>
    <w:p w:rsidR="00997946" w:rsidRDefault="00C42D0C" w:rsidP="0000609A">
      <w:pPr>
        <w:pStyle w:val="ListParagraph"/>
        <w:tabs>
          <w:tab w:val="left" w:pos="851"/>
        </w:tabs>
        <w:spacing w:line="240" w:lineRule="auto"/>
        <w:ind w:left="567" w:hanging="141"/>
        <w:contextualSpacing w:val="0"/>
        <w:rPr>
          <w:color w:val="000000" w:themeColor="text1"/>
          <w:szCs w:val="28"/>
          <w:lang w:val="pt-BR"/>
        </w:rPr>
      </w:pPr>
      <w:r w:rsidRPr="008E06CC">
        <w:rPr>
          <w:color w:val="000000" w:themeColor="text1"/>
          <w:szCs w:val="28"/>
          <w:lang w:val="pt-BR"/>
        </w:rPr>
        <w:t>Khi có phản vệ đồng thời xử trí:</w:t>
      </w:r>
    </w:p>
    <w:p w:rsidR="0000609A" w:rsidRDefault="00C42D0C" w:rsidP="0000609A">
      <w:pPr>
        <w:pStyle w:val="ListParagraph"/>
        <w:tabs>
          <w:tab w:val="left" w:pos="851"/>
        </w:tabs>
        <w:spacing w:line="240" w:lineRule="auto"/>
        <w:ind w:left="567" w:hanging="141"/>
        <w:contextualSpacing w:val="0"/>
        <w:rPr>
          <w:color w:val="000000" w:themeColor="text1"/>
          <w:szCs w:val="28"/>
          <w:lang w:val="pt-BR"/>
        </w:rPr>
      </w:pPr>
      <w:r w:rsidRPr="008E06CC">
        <w:rPr>
          <w:color w:val="000000" w:themeColor="text1"/>
          <w:szCs w:val="28"/>
          <w:lang w:val="pt-BR"/>
        </w:rPr>
        <w:t>1.</w:t>
      </w:r>
      <w:r w:rsidRPr="008E06CC">
        <w:rPr>
          <w:b/>
          <w:i/>
          <w:color w:val="000000" w:themeColor="text1"/>
          <w:szCs w:val="28"/>
          <w:lang w:val="pt-BR"/>
        </w:rPr>
        <w:t xml:space="preserve"> </w:t>
      </w:r>
      <w:r w:rsidRPr="008E06CC">
        <w:rPr>
          <w:color w:val="000000" w:themeColor="text1"/>
          <w:szCs w:val="28"/>
          <w:lang w:val="pt-BR"/>
        </w:rPr>
        <w:t xml:space="preserve">Ngừng ngay tiếp xúc với </w:t>
      </w:r>
      <w:r w:rsidR="00997946">
        <w:rPr>
          <w:color w:val="000000" w:themeColor="text1"/>
          <w:szCs w:val="28"/>
          <w:lang w:val="pt-BR"/>
        </w:rPr>
        <w:t xml:space="preserve">thuốc hoặc </w:t>
      </w:r>
      <w:r w:rsidRPr="008E06CC">
        <w:rPr>
          <w:color w:val="000000" w:themeColor="text1"/>
          <w:szCs w:val="28"/>
          <w:lang w:val="pt-BR"/>
        </w:rPr>
        <w:t>dị nguyên nếu có thể</w:t>
      </w:r>
    </w:p>
    <w:p w:rsidR="0000609A"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2. </w:t>
      </w:r>
      <w:r w:rsidRPr="00215928">
        <w:rPr>
          <w:color w:val="000000" w:themeColor="text1"/>
          <w:szCs w:val="28"/>
          <w:lang w:val="pt-BR"/>
        </w:rPr>
        <w:t>Cho bệnh nhân nằm tại chỗ, đầu thấp chân cao, nằm nghiêng trái nếu có nôn.</w:t>
      </w:r>
      <w:r w:rsidRPr="008E06CC">
        <w:rPr>
          <w:color w:val="000000" w:themeColor="text1"/>
          <w:spacing w:val="-20"/>
          <w:szCs w:val="28"/>
          <w:lang w:val="pt-BR"/>
        </w:rPr>
        <w:t xml:space="preserve"> </w:t>
      </w:r>
    </w:p>
    <w:p w:rsidR="0000609A"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pacing w:val="-20"/>
          <w:szCs w:val="28"/>
          <w:lang w:val="pt-BR"/>
        </w:rPr>
        <w:t xml:space="preserve">3. </w:t>
      </w:r>
      <w:r w:rsidRPr="008E06CC">
        <w:rPr>
          <w:color w:val="000000" w:themeColor="text1"/>
          <w:szCs w:val="28"/>
          <w:lang w:val="pt-BR"/>
        </w:rPr>
        <w:t xml:space="preserve">Khẩn trương đánh giá tình trạng hô hấp, tuần hoàn, ý thức và các biểu hiện ở da, niêm mạc của người bệnh. Tiến hành ép tim, bóp bóng nếu có ngừng </w:t>
      </w:r>
      <w:r w:rsidRPr="00125121">
        <w:rPr>
          <w:color w:val="000000" w:themeColor="text1"/>
          <w:szCs w:val="28"/>
          <w:lang w:val="pt-BR"/>
        </w:rPr>
        <w:br/>
      </w:r>
      <w:r w:rsidRPr="008E06CC">
        <w:rPr>
          <w:color w:val="000000" w:themeColor="text1"/>
          <w:szCs w:val="28"/>
          <w:lang w:val="pt-BR"/>
        </w:rPr>
        <w:t xml:space="preserve">hô hấp, tuần hoàn. Trong trường hợp phù nề nặng đường hô hấp trên </w:t>
      </w:r>
      <w:r w:rsidRPr="00997946">
        <w:rPr>
          <w:color w:val="000000" w:themeColor="text1"/>
          <w:szCs w:val="28"/>
          <w:lang w:val="pt-BR"/>
        </w:rPr>
        <w:br/>
      </w:r>
      <w:r w:rsidRPr="008E06CC">
        <w:rPr>
          <w:color w:val="000000" w:themeColor="text1"/>
          <w:szCs w:val="28"/>
          <w:lang w:val="pt-BR"/>
        </w:rPr>
        <w:t>(khó thở thanh quả</w:t>
      </w:r>
      <w:r w:rsidRPr="008E06CC">
        <w:rPr>
          <w:color w:val="000000" w:themeColor="text1"/>
          <w:spacing w:val="-4"/>
          <w:szCs w:val="28"/>
          <w:lang w:val="pt-BR"/>
        </w:rPr>
        <w:t>n), nếu</w:t>
      </w:r>
      <w:r w:rsidRPr="00997946">
        <w:rPr>
          <w:color w:val="000000" w:themeColor="text1"/>
          <w:spacing w:val="-4"/>
          <w:szCs w:val="28"/>
          <w:lang w:val="pt-BR"/>
        </w:rPr>
        <w:t xml:space="preserve"> </w:t>
      </w:r>
      <w:r w:rsidRPr="008E06CC">
        <w:rPr>
          <w:color w:val="000000" w:themeColor="text1"/>
          <w:spacing w:val="-4"/>
          <w:szCs w:val="28"/>
          <w:lang w:val="pt-BR"/>
        </w:rPr>
        <w:t xml:space="preserve">đặt nội khí quản khó khăn cần mở khí quản cấp cứu ngay (nếu có thể). </w:t>
      </w:r>
    </w:p>
    <w:p w:rsidR="0000609A"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pacing w:val="-4"/>
          <w:szCs w:val="28"/>
          <w:lang w:val="pt-BR"/>
        </w:rPr>
        <w:t xml:space="preserve">4. </w:t>
      </w:r>
      <w:r w:rsidRPr="00997946">
        <w:rPr>
          <w:b/>
          <w:color w:val="000000" w:themeColor="text1"/>
          <w:szCs w:val="28"/>
          <w:lang w:val="pt-BR"/>
        </w:rPr>
        <w:t>Adrenalin là thuốc thiết yếu nhất trong điều trị cấp cứu phản vệ.</w:t>
      </w:r>
    </w:p>
    <w:p w:rsidR="0000609A" w:rsidRPr="00125121"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b/>
          <w:i/>
          <w:color w:val="000000" w:themeColor="text1"/>
          <w:szCs w:val="28"/>
          <w:lang w:val="pt-BR"/>
        </w:rPr>
        <w:t xml:space="preserve">- </w:t>
      </w:r>
      <w:r w:rsidRPr="00997946">
        <w:rPr>
          <w:color w:val="000000" w:themeColor="text1"/>
          <w:szCs w:val="28"/>
          <w:lang w:val="pt-BR"/>
        </w:rPr>
        <w:t>Liều adrenalin khởi đầu: 0,01mg/kg tương đương 0,01ml/kg dung dịch adrenalin 1/</w:t>
      </w:r>
      <w:r w:rsidR="00997946">
        <w:rPr>
          <w:color w:val="000000" w:themeColor="text1"/>
          <w:szCs w:val="28"/>
          <w:lang w:val="pt-BR"/>
        </w:rPr>
        <w:t>1</w:t>
      </w:r>
      <w:r w:rsidR="00C9794C">
        <w:rPr>
          <w:color w:val="000000" w:themeColor="text1"/>
          <w:szCs w:val="28"/>
          <w:lang w:val="pt-BR"/>
        </w:rPr>
        <w:t>.00</w:t>
      </w:r>
      <w:r w:rsidR="00997946">
        <w:rPr>
          <w:color w:val="000000" w:themeColor="text1"/>
          <w:szCs w:val="28"/>
          <w:lang w:val="pt-BR"/>
        </w:rPr>
        <w:t>0</w:t>
      </w:r>
      <w:r w:rsidRPr="00997946">
        <w:rPr>
          <w:color w:val="000000" w:themeColor="text1"/>
          <w:szCs w:val="28"/>
          <w:lang w:val="pt-BR"/>
        </w:rPr>
        <w:t xml:space="preserve"> (</w:t>
      </w:r>
      <w:r w:rsidR="00C9794C">
        <w:rPr>
          <w:color w:val="000000" w:themeColor="text1"/>
          <w:szCs w:val="28"/>
          <w:lang w:val="pt-BR"/>
        </w:rPr>
        <w:t>pha loãng 1/10</w:t>
      </w:r>
      <w:r w:rsidRPr="00997946">
        <w:rPr>
          <w:color w:val="000000" w:themeColor="text1"/>
          <w:szCs w:val="28"/>
          <w:lang w:val="pt-BR"/>
        </w:rPr>
        <w:t xml:space="preserve">), tiêm bắp (ưu tiên ở mặt trước bên đùi) ngay khi phản vệ được chẩn đoán. </w:t>
      </w:r>
      <w:r w:rsidRPr="00125121">
        <w:rPr>
          <w:color w:val="000000" w:themeColor="text1"/>
          <w:szCs w:val="28"/>
          <w:lang w:val="pt-BR"/>
        </w:rPr>
        <w:t xml:space="preserve">Trong trường hợp xử trí tối cấp có thể sử dụng liều adrenalin tiêm bắp như trong phụ lục 1 (1/2 ống ở người lớn và 1/3 ống ở trẻ em). Liều khuyến cáo tối ưu: </w:t>
      </w:r>
    </w:p>
    <w:p w:rsidR="0000609A" w:rsidRPr="00125121"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 </w:t>
      </w:r>
      <w:r w:rsidRPr="00125121">
        <w:rPr>
          <w:color w:val="000000" w:themeColor="text1"/>
          <w:szCs w:val="28"/>
          <w:lang w:val="pt-BR"/>
        </w:rPr>
        <w:t xml:space="preserve">Trẻ sơ sinh hoặc </w:t>
      </w:r>
      <w:r w:rsidR="00C9794C" w:rsidRPr="00C9794C">
        <w:rPr>
          <w:color w:val="000000" w:themeColor="text1"/>
          <w:szCs w:val="28"/>
          <w:lang w:val="pt-BR"/>
        </w:rPr>
        <w:t>trẻ &lt; 10 kg</w:t>
      </w:r>
      <w:r w:rsidRPr="00125121">
        <w:rPr>
          <w:color w:val="000000" w:themeColor="text1"/>
          <w:szCs w:val="28"/>
          <w:lang w:val="pt-BR"/>
        </w:rPr>
        <w:t xml:space="preserve"> : 0</w:t>
      </w:r>
      <w:r w:rsidR="00C9794C" w:rsidRPr="00C9794C">
        <w:rPr>
          <w:color w:val="000000" w:themeColor="text1"/>
          <w:szCs w:val="28"/>
          <w:lang w:val="pt-BR"/>
        </w:rPr>
        <w:t>,</w:t>
      </w:r>
      <w:r w:rsidRPr="00125121">
        <w:rPr>
          <w:color w:val="000000" w:themeColor="text1"/>
          <w:szCs w:val="28"/>
          <w:lang w:val="pt-BR"/>
        </w:rPr>
        <w:t>2ml (tương đương 0</w:t>
      </w:r>
      <w:r w:rsidR="00C9794C" w:rsidRPr="00C9794C">
        <w:rPr>
          <w:color w:val="000000" w:themeColor="text1"/>
          <w:szCs w:val="28"/>
          <w:lang w:val="pt-BR"/>
        </w:rPr>
        <w:t>,</w:t>
      </w:r>
      <w:r w:rsidRPr="00125121">
        <w:rPr>
          <w:color w:val="000000" w:themeColor="text1"/>
          <w:szCs w:val="28"/>
          <w:lang w:val="pt-BR"/>
        </w:rPr>
        <w:t>2mg)</w:t>
      </w:r>
    </w:p>
    <w:p w:rsidR="0000609A" w:rsidRPr="00125121"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 </w:t>
      </w:r>
      <w:r w:rsidRPr="00125121">
        <w:rPr>
          <w:color w:val="000000" w:themeColor="text1"/>
          <w:szCs w:val="28"/>
          <w:lang w:val="pt-BR"/>
        </w:rPr>
        <w:t>Trẻ khoảng 10 kg: 0</w:t>
      </w:r>
      <w:r w:rsidR="00C9794C" w:rsidRPr="00C9794C">
        <w:rPr>
          <w:color w:val="000000" w:themeColor="text1"/>
          <w:szCs w:val="28"/>
          <w:lang w:val="pt-BR"/>
        </w:rPr>
        <w:t>,</w:t>
      </w:r>
      <w:r w:rsidRPr="00125121">
        <w:rPr>
          <w:color w:val="000000" w:themeColor="text1"/>
          <w:szCs w:val="28"/>
          <w:lang w:val="pt-BR"/>
        </w:rPr>
        <w:t>25ml (tương đương 0</w:t>
      </w:r>
      <w:r w:rsidR="00C9794C" w:rsidRPr="00C9794C">
        <w:rPr>
          <w:color w:val="000000" w:themeColor="text1"/>
          <w:szCs w:val="28"/>
          <w:lang w:val="pt-BR"/>
        </w:rPr>
        <w:t>,</w:t>
      </w:r>
      <w:r w:rsidRPr="00125121">
        <w:rPr>
          <w:color w:val="000000" w:themeColor="text1"/>
          <w:szCs w:val="28"/>
          <w:lang w:val="pt-BR"/>
        </w:rPr>
        <w:t>25mg)</w:t>
      </w:r>
    </w:p>
    <w:p w:rsidR="0000609A" w:rsidRPr="00125121"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 </w:t>
      </w:r>
      <w:r w:rsidRPr="00125121">
        <w:rPr>
          <w:color w:val="000000" w:themeColor="text1"/>
          <w:szCs w:val="28"/>
          <w:lang w:val="pt-BR"/>
        </w:rPr>
        <w:t>Trẻ khoảng 20 kg: 0</w:t>
      </w:r>
      <w:r w:rsidR="00C9794C" w:rsidRPr="00C9794C">
        <w:rPr>
          <w:color w:val="000000" w:themeColor="text1"/>
          <w:szCs w:val="28"/>
          <w:lang w:val="pt-BR"/>
        </w:rPr>
        <w:t>,</w:t>
      </w:r>
      <w:r w:rsidRPr="00125121">
        <w:rPr>
          <w:color w:val="000000" w:themeColor="text1"/>
          <w:szCs w:val="28"/>
          <w:lang w:val="pt-BR"/>
        </w:rPr>
        <w:t>3ml (tương đương 0</w:t>
      </w:r>
      <w:r w:rsidR="00C9794C" w:rsidRPr="00C9794C">
        <w:rPr>
          <w:color w:val="000000" w:themeColor="text1"/>
          <w:szCs w:val="28"/>
          <w:lang w:val="pt-BR"/>
        </w:rPr>
        <w:t>,</w:t>
      </w:r>
      <w:r w:rsidRPr="00125121">
        <w:rPr>
          <w:color w:val="000000" w:themeColor="text1"/>
          <w:szCs w:val="28"/>
          <w:lang w:val="pt-BR"/>
        </w:rPr>
        <w:t>3mg)</w:t>
      </w:r>
    </w:p>
    <w:p w:rsidR="0000609A" w:rsidRPr="00125121" w:rsidRDefault="00C42D0C" w:rsidP="0000609A">
      <w:pPr>
        <w:pStyle w:val="ListParagraph"/>
        <w:tabs>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 </w:t>
      </w:r>
      <w:r w:rsidRPr="00125121">
        <w:rPr>
          <w:color w:val="000000" w:themeColor="text1"/>
          <w:szCs w:val="28"/>
          <w:lang w:val="pt-BR"/>
        </w:rPr>
        <w:t>Trẻ &gt; 30 kg: 0</w:t>
      </w:r>
      <w:r w:rsidR="00C9794C" w:rsidRPr="00C9794C">
        <w:rPr>
          <w:color w:val="000000" w:themeColor="text1"/>
          <w:szCs w:val="28"/>
          <w:lang w:val="pt-BR"/>
        </w:rPr>
        <w:t>,</w:t>
      </w:r>
      <w:r w:rsidRPr="00125121">
        <w:rPr>
          <w:color w:val="000000" w:themeColor="text1"/>
          <w:szCs w:val="28"/>
          <w:lang w:val="pt-BR"/>
        </w:rPr>
        <w:t>5ml (tươ</w:t>
      </w:r>
      <w:r w:rsidR="00C9794C" w:rsidRPr="00125121">
        <w:rPr>
          <w:color w:val="000000" w:themeColor="text1"/>
          <w:szCs w:val="28"/>
          <w:lang w:val="pt-BR"/>
        </w:rPr>
        <w:t>ng đương 0</w:t>
      </w:r>
      <w:r w:rsidR="00C9794C" w:rsidRPr="00C9794C">
        <w:rPr>
          <w:color w:val="000000" w:themeColor="text1"/>
          <w:szCs w:val="28"/>
          <w:lang w:val="pt-BR"/>
        </w:rPr>
        <w:t>,</w:t>
      </w:r>
      <w:r w:rsidRPr="00125121">
        <w:rPr>
          <w:color w:val="000000" w:themeColor="text1"/>
          <w:szCs w:val="28"/>
          <w:lang w:val="pt-BR"/>
        </w:rPr>
        <w:t>5mg)</w:t>
      </w:r>
    </w:p>
    <w:p w:rsidR="0000609A" w:rsidRDefault="0000609A" w:rsidP="0000609A">
      <w:pPr>
        <w:pStyle w:val="ListParagraph"/>
        <w:tabs>
          <w:tab w:val="left" w:pos="709"/>
          <w:tab w:val="left" w:pos="851"/>
        </w:tabs>
        <w:spacing w:line="240" w:lineRule="auto"/>
        <w:ind w:left="0" w:firstLine="426"/>
        <w:contextualSpacing w:val="0"/>
        <w:rPr>
          <w:color w:val="000000" w:themeColor="text1"/>
          <w:szCs w:val="28"/>
          <w:lang w:val="pt-BR"/>
        </w:rPr>
      </w:pPr>
      <w:r w:rsidRPr="00125121">
        <w:rPr>
          <w:color w:val="000000" w:themeColor="text1"/>
          <w:szCs w:val="28"/>
          <w:lang w:val="pt-BR"/>
        </w:rPr>
        <w:t xml:space="preserve">+ </w:t>
      </w:r>
      <w:r w:rsidR="00C42D0C" w:rsidRPr="0000609A">
        <w:rPr>
          <w:color w:val="000000" w:themeColor="text1"/>
          <w:szCs w:val="28"/>
          <w:lang w:val="pt-BR"/>
        </w:rPr>
        <w:t>Người lớ</w:t>
      </w:r>
      <w:r w:rsidR="00C9794C" w:rsidRPr="0000609A">
        <w:rPr>
          <w:color w:val="000000" w:themeColor="text1"/>
          <w:szCs w:val="28"/>
          <w:lang w:val="pt-BR"/>
        </w:rPr>
        <w:t>n:</w:t>
      </w:r>
      <w:r w:rsidR="00C9794C" w:rsidRPr="00C9794C">
        <w:rPr>
          <w:color w:val="000000" w:themeColor="text1"/>
          <w:szCs w:val="28"/>
          <w:lang w:val="pt-BR"/>
        </w:rPr>
        <w:t xml:space="preserve"> </w:t>
      </w:r>
      <w:r w:rsidR="00C42D0C" w:rsidRPr="0000609A">
        <w:rPr>
          <w:color w:val="000000" w:themeColor="text1"/>
          <w:szCs w:val="28"/>
          <w:lang w:val="pt-BR"/>
        </w:rPr>
        <w:t>0</w:t>
      </w:r>
      <w:r w:rsidR="00C9794C" w:rsidRPr="00C9794C">
        <w:rPr>
          <w:color w:val="000000" w:themeColor="text1"/>
          <w:szCs w:val="28"/>
          <w:lang w:val="pt-BR"/>
        </w:rPr>
        <w:t>,</w:t>
      </w:r>
      <w:r w:rsidR="00C42D0C" w:rsidRPr="0000609A">
        <w:rPr>
          <w:color w:val="000000" w:themeColor="text1"/>
          <w:szCs w:val="28"/>
          <w:lang w:val="pt-BR"/>
        </w:rPr>
        <w:t>5ml</w:t>
      </w:r>
      <w:r w:rsidR="00E4104B" w:rsidRPr="00E4104B">
        <w:rPr>
          <w:color w:val="000000" w:themeColor="text1"/>
          <w:szCs w:val="28"/>
          <w:lang w:val="pt-BR"/>
        </w:rPr>
        <w:t xml:space="preserve"> </w:t>
      </w:r>
      <w:r w:rsidR="00C42D0C" w:rsidRPr="0000609A">
        <w:rPr>
          <w:color w:val="000000" w:themeColor="text1"/>
          <w:szCs w:val="28"/>
          <w:lang w:val="pt-BR"/>
        </w:rPr>
        <w:t>(tương đương 0</w:t>
      </w:r>
      <w:r w:rsidR="00C9794C" w:rsidRPr="00C9794C">
        <w:rPr>
          <w:color w:val="000000" w:themeColor="text1"/>
          <w:szCs w:val="28"/>
          <w:lang w:val="pt-BR"/>
        </w:rPr>
        <w:t>,</w:t>
      </w:r>
      <w:r w:rsidR="00C42D0C" w:rsidRPr="0000609A">
        <w:rPr>
          <w:color w:val="000000" w:themeColor="text1"/>
          <w:szCs w:val="28"/>
          <w:lang w:val="pt-BR"/>
        </w:rPr>
        <w:t>5mg), cân nặng lớn hơn 70 kg:</w:t>
      </w:r>
      <w:r w:rsidR="00C42D0C" w:rsidRPr="0000609A">
        <w:rPr>
          <w:color w:val="000000" w:themeColor="text1"/>
          <w:szCs w:val="28"/>
          <w:lang w:val="pt-BR"/>
        </w:rPr>
        <w:br/>
        <w:t>0</w:t>
      </w:r>
      <w:r w:rsidR="00C9794C" w:rsidRPr="00C9794C">
        <w:rPr>
          <w:color w:val="000000" w:themeColor="text1"/>
          <w:szCs w:val="28"/>
          <w:lang w:val="pt-BR"/>
        </w:rPr>
        <w:t>,</w:t>
      </w:r>
      <w:r w:rsidR="00C42D0C" w:rsidRPr="0000609A">
        <w:rPr>
          <w:color w:val="000000" w:themeColor="text1"/>
          <w:szCs w:val="28"/>
          <w:lang w:val="pt-BR"/>
        </w:rPr>
        <w:t>5-1ml (tương đương 0</w:t>
      </w:r>
      <w:r w:rsidR="00C9794C" w:rsidRPr="00C9794C">
        <w:rPr>
          <w:color w:val="000000" w:themeColor="text1"/>
          <w:szCs w:val="28"/>
          <w:lang w:val="pt-BR"/>
        </w:rPr>
        <w:t>,</w:t>
      </w:r>
      <w:r w:rsidR="00C42D0C" w:rsidRPr="0000609A">
        <w:rPr>
          <w:color w:val="000000" w:themeColor="text1"/>
          <w:szCs w:val="28"/>
          <w:lang w:val="pt-BR"/>
        </w:rPr>
        <w:t>5-1mg).</w:t>
      </w:r>
    </w:p>
    <w:p w:rsidR="0000609A"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 </w:t>
      </w:r>
      <w:r w:rsidRPr="0000609A">
        <w:rPr>
          <w:color w:val="000000" w:themeColor="text1"/>
          <w:szCs w:val="28"/>
          <w:lang w:val="pt-BR"/>
        </w:rPr>
        <w:t xml:space="preserve">Tiêm nhắc lại adrenalin liều như trên 3-5 phút/lần cho đến khi huyết động ổn định, theo dõi huyết áp 5 phút/lần. </w:t>
      </w:r>
    </w:p>
    <w:p w:rsidR="0000609A"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 </w:t>
      </w:r>
      <w:r w:rsidRPr="0000609A">
        <w:rPr>
          <w:color w:val="000000" w:themeColor="text1"/>
          <w:szCs w:val="28"/>
          <w:lang w:val="pt-BR"/>
        </w:rPr>
        <w:t xml:space="preserve">Có thể dùng bơm tiêm adrenalin định liều tự động (epipen,anapen…) </w:t>
      </w:r>
      <w:r w:rsidRPr="0000609A">
        <w:rPr>
          <w:color w:val="000000" w:themeColor="text1"/>
          <w:szCs w:val="28"/>
          <w:lang w:val="pt-BR"/>
        </w:rPr>
        <w:br/>
        <w:t>với liều 0,3mg hoặc 0,5mg cho người lớn và 0,1mg hoặc 0,3mg cho trẻ em, tiêm ở mặt trước bên đùi.</w:t>
      </w:r>
    </w:p>
    <w:p w:rsidR="0000609A" w:rsidRPr="00125121"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00609A">
        <w:rPr>
          <w:color w:val="000000" w:themeColor="text1"/>
          <w:szCs w:val="28"/>
          <w:lang w:val="pt-BR"/>
        </w:rPr>
        <w:lastRenderedPageBreak/>
        <w:t>- Nếu không đáp ứng với 2 lần tiêm bắp như trên hoặc xuất hiện ngừng tuần hoàn cần tiêm dung dịch adrenalin</w:t>
      </w:r>
      <w:r w:rsidR="00C9794C" w:rsidRPr="00C9794C">
        <w:rPr>
          <w:color w:val="000000" w:themeColor="text1"/>
          <w:szCs w:val="28"/>
          <w:lang w:val="vi-VN"/>
        </w:rPr>
        <w:t xml:space="preserve"> </w:t>
      </w:r>
      <w:r w:rsidRPr="0000609A">
        <w:rPr>
          <w:color w:val="000000" w:themeColor="text1"/>
          <w:szCs w:val="28"/>
          <w:lang w:val="pt-BR"/>
        </w:rPr>
        <w:t xml:space="preserve">1/10.000 (pha loãng 1/10) qua đường tĩnh mạch. </w:t>
      </w:r>
      <w:r w:rsidR="00884615" w:rsidRPr="00125121">
        <w:rPr>
          <w:color w:val="000000" w:themeColor="text1"/>
          <w:szCs w:val="28"/>
          <w:lang w:val="pt-BR"/>
        </w:rPr>
        <w:t>Liều dùng là 0</w:t>
      </w:r>
      <w:r w:rsidR="00C9794C" w:rsidRPr="00C9794C">
        <w:rPr>
          <w:color w:val="000000" w:themeColor="text1"/>
          <w:szCs w:val="28"/>
          <w:lang w:val="vi-VN"/>
        </w:rPr>
        <w:t>,</w:t>
      </w:r>
      <w:r w:rsidR="00884615" w:rsidRPr="00125121">
        <w:rPr>
          <w:color w:val="000000" w:themeColor="text1"/>
          <w:szCs w:val="28"/>
          <w:lang w:val="pt-BR"/>
        </w:rPr>
        <w:t>01mg/kg ở trẻ em và 1mg ở người lớn. Tiêm nhắc lại khi cần nếu huyết áp tâm thu chưa đạt mục tiêu. Liều duy trì đường truyền tĩnh mạch là 0,1 µg/kg/phút, chỉnh liều theo huyết áp.</w:t>
      </w:r>
    </w:p>
    <w:p w:rsidR="0000609A" w:rsidRPr="00125121" w:rsidRDefault="00884615" w:rsidP="0000609A">
      <w:pPr>
        <w:pStyle w:val="ListParagraph"/>
        <w:tabs>
          <w:tab w:val="left" w:pos="709"/>
          <w:tab w:val="left" w:pos="851"/>
        </w:tabs>
        <w:spacing w:line="240" w:lineRule="auto"/>
        <w:ind w:left="0" w:firstLine="426"/>
        <w:contextualSpacing w:val="0"/>
        <w:rPr>
          <w:color w:val="000000" w:themeColor="text1"/>
          <w:szCs w:val="28"/>
          <w:lang w:val="pt-BR"/>
        </w:rPr>
      </w:pPr>
      <w:r w:rsidRPr="00125121">
        <w:rPr>
          <w:color w:val="000000" w:themeColor="text1"/>
          <w:szCs w:val="28"/>
          <w:lang w:val="pt-BR"/>
        </w:rPr>
        <w:t xml:space="preserve">- </w:t>
      </w:r>
      <w:r w:rsidR="00C42D0C" w:rsidRPr="00125121">
        <w:rPr>
          <w:color w:val="000000" w:themeColor="text1"/>
          <w:szCs w:val="28"/>
          <w:lang w:val="pt-BR"/>
        </w:rPr>
        <w:t xml:space="preserve">Trong trường hợp không lấy được đường truyền tĩnh mạch có thể bơm qua ống nội khí quản hoặc </w:t>
      </w:r>
      <w:r w:rsidR="00C42D0C" w:rsidRPr="00125121">
        <w:rPr>
          <w:color w:val="000000" w:themeColor="text1"/>
          <w:spacing w:val="-4"/>
          <w:szCs w:val="28"/>
          <w:lang w:val="pt-BR"/>
        </w:rPr>
        <w:t xml:space="preserve">tiêm qua màng nhẫn giáp. Liều dùng là 0,1ml/kg/lần, tối đa 5ml ở người lớn và 3ml </w:t>
      </w:r>
      <w:r w:rsidR="00C42D0C" w:rsidRPr="00125121">
        <w:rPr>
          <w:color w:val="000000" w:themeColor="text1"/>
          <w:szCs w:val="28"/>
          <w:lang w:val="pt-BR"/>
        </w:rPr>
        <w:t>ở trẻ em..</w:t>
      </w:r>
    </w:p>
    <w:p w:rsidR="0000609A" w:rsidRPr="00125121"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125121">
        <w:rPr>
          <w:color w:val="000000" w:themeColor="text1"/>
          <w:szCs w:val="28"/>
          <w:lang w:val="pt-BR"/>
        </w:rPr>
        <w:t xml:space="preserve">- Mục tiêu: duy trì huyết áp tâm thu người lớn ≥90 mmHg, trẻ em ≥ </w:t>
      </w:r>
      <w:r w:rsidRPr="00125121">
        <w:rPr>
          <w:color w:val="000000" w:themeColor="text1"/>
          <w:szCs w:val="28"/>
          <w:lang w:val="pt-BR"/>
        </w:rPr>
        <w:br/>
        <w:t>70 mmHg.</w:t>
      </w:r>
    </w:p>
    <w:p w:rsidR="0000609A" w:rsidRPr="00125121"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125121">
        <w:rPr>
          <w:color w:val="000000" w:themeColor="text1"/>
          <w:szCs w:val="28"/>
          <w:lang w:val="pt-BR"/>
        </w:rPr>
        <w:t>5. Cho bệnh nhân thở oxy 6-8l/phút (nếu có thể).</w:t>
      </w:r>
    </w:p>
    <w:p w:rsidR="0000609A" w:rsidRPr="00125121"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125121">
        <w:rPr>
          <w:color w:val="000000" w:themeColor="text1"/>
          <w:szCs w:val="28"/>
          <w:lang w:val="pt-BR"/>
        </w:rPr>
        <w:t xml:space="preserve">6. Thiết lập đường truyền tĩnh mạch: tốt nhất nên dùng catheter ngoại vi hoặc kim tiêm cỡ 14 hoặc 16. </w:t>
      </w:r>
    </w:p>
    <w:p w:rsidR="00884615" w:rsidRPr="0000609A" w:rsidRDefault="00C42D0C" w:rsidP="0000609A">
      <w:pPr>
        <w:pStyle w:val="ListParagraph"/>
        <w:tabs>
          <w:tab w:val="left" w:pos="709"/>
          <w:tab w:val="left" w:pos="851"/>
        </w:tabs>
        <w:spacing w:line="240" w:lineRule="auto"/>
        <w:ind w:left="0" w:firstLine="426"/>
        <w:contextualSpacing w:val="0"/>
        <w:rPr>
          <w:color w:val="000000" w:themeColor="text1"/>
          <w:szCs w:val="28"/>
          <w:lang w:val="pt-BR"/>
        </w:rPr>
      </w:pPr>
      <w:r w:rsidRPr="008E06CC">
        <w:rPr>
          <w:color w:val="000000" w:themeColor="text1"/>
          <w:szCs w:val="28"/>
          <w:lang w:val="pt-BR"/>
        </w:rPr>
        <w:t xml:space="preserve">7. </w:t>
      </w:r>
      <w:r w:rsidRPr="00125121">
        <w:rPr>
          <w:color w:val="000000" w:themeColor="text1"/>
          <w:szCs w:val="28"/>
          <w:lang w:val="pt-BR"/>
        </w:rPr>
        <w:t xml:space="preserve">Xin ý kiến tư vấn chuyên khoa cấp cứu, hồi sức hoặc chuyên khoa dị ứng (nếu có thể). </w:t>
      </w:r>
    </w:p>
    <w:p w:rsidR="00884615" w:rsidRPr="008E06CC" w:rsidRDefault="00884615" w:rsidP="0000609A">
      <w:pPr>
        <w:spacing w:after="0" w:line="240" w:lineRule="auto"/>
        <w:jc w:val="center"/>
        <w:rPr>
          <w:rFonts w:ascii="Times New Roman" w:hAnsi="Times New Roman"/>
          <w:b/>
          <w:color w:val="000000" w:themeColor="text1"/>
          <w:sz w:val="28"/>
          <w:szCs w:val="28"/>
        </w:rPr>
      </w:pPr>
      <w:r w:rsidRPr="008E06CC">
        <w:rPr>
          <w:rFonts w:ascii="Times New Roman" w:hAnsi="Times New Roman"/>
          <w:color w:val="000000" w:themeColor="text1"/>
          <w:sz w:val="28"/>
          <w:szCs w:val="28"/>
        </w:rPr>
        <w:br w:type="page"/>
      </w:r>
      <w:r w:rsidRPr="008E06CC">
        <w:rPr>
          <w:rFonts w:ascii="Times New Roman" w:hAnsi="Times New Roman"/>
          <w:b/>
          <w:color w:val="000000" w:themeColor="text1"/>
          <w:sz w:val="28"/>
          <w:szCs w:val="28"/>
        </w:rPr>
        <w:lastRenderedPageBreak/>
        <w:t>PHỤ LỤ</w:t>
      </w:r>
      <w:r w:rsidR="00514E4C" w:rsidRPr="008E06CC">
        <w:rPr>
          <w:rFonts w:ascii="Times New Roman" w:hAnsi="Times New Roman"/>
          <w:b/>
          <w:color w:val="000000" w:themeColor="text1"/>
          <w:sz w:val="28"/>
          <w:szCs w:val="28"/>
        </w:rPr>
        <w:t>C 4</w:t>
      </w:r>
    </w:p>
    <w:p w:rsidR="00884615" w:rsidRPr="008E06CC" w:rsidRDefault="00884615" w:rsidP="0000609A">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t>XỬ TRÍ TIẾP THEO VÀ THEO DÕI</w:t>
      </w:r>
    </w:p>
    <w:p w:rsidR="00884615" w:rsidRPr="008E06CC" w:rsidRDefault="00884615" w:rsidP="0000609A">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 xml:space="preserve">(Ban hành kèm theo Thông tư số       /2017/TT-BYT ngày       tháng      năm 2017 của </w:t>
      </w:r>
    </w:p>
    <w:p w:rsidR="00884615" w:rsidRPr="008E06CC" w:rsidRDefault="00884615" w:rsidP="0000609A">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Bộ trưởng Bộ Y tế)</w:t>
      </w:r>
    </w:p>
    <w:p w:rsidR="00BA7CA3" w:rsidRPr="00125121" w:rsidRDefault="00C9794C" w:rsidP="0000609A">
      <w:pPr>
        <w:spacing w:after="0" w:line="240" w:lineRule="auto"/>
        <w:jc w:val="center"/>
        <w:rPr>
          <w:rFonts w:ascii="Times New Roman" w:hAnsi="Times New Roman"/>
          <w:b/>
          <w:color w:val="000000" w:themeColor="text1"/>
          <w:sz w:val="24"/>
          <w:szCs w:val="24"/>
        </w:rPr>
      </w:pPr>
      <w:r w:rsidRPr="00C9794C">
        <w:rPr>
          <w:rFonts w:ascii="Times New Roman" w:hAnsi="Times New Roman"/>
          <w:b/>
          <w:color w:val="000000" w:themeColor="text1"/>
          <w:sz w:val="24"/>
          <w:szCs w:val="24"/>
        </w:rPr>
        <w:t>Áp dụng cho bệnh viện tuyến huyện, tỉnh, trung ương</w:t>
      </w:r>
    </w:p>
    <w:p w:rsidR="00C9794C" w:rsidRPr="00125121" w:rsidRDefault="00C9794C" w:rsidP="00884615">
      <w:pPr>
        <w:spacing w:after="0"/>
        <w:jc w:val="center"/>
        <w:rPr>
          <w:rFonts w:ascii="Times New Roman" w:hAnsi="Times New Roman"/>
          <w:b/>
          <w:color w:val="000000" w:themeColor="text1"/>
          <w:sz w:val="24"/>
          <w:szCs w:val="24"/>
        </w:rPr>
      </w:pPr>
    </w:p>
    <w:p w:rsidR="0000609A" w:rsidRPr="00125121" w:rsidRDefault="0000609A" w:rsidP="0000609A">
      <w:pPr>
        <w:tabs>
          <w:tab w:val="left" w:pos="851"/>
        </w:tabs>
        <w:spacing w:after="120" w:line="240" w:lineRule="auto"/>
        <w:ind w:left="709" w:hanging="283"/>
        <w:jc w:val="both"/>
        <w:rPr>
          <w:rFonts w:ascii="Times New Roman" w:hAnsi="Times New Roman"/>
          <w:b/>
          <w:color w:val="000000" w:themeColor="text1"/>
          <w:sz w:val="28"/>
          <w:szCs w:val="28"/>
        </w:rPr>
      </w:pPr>
      <w:r w:rsidRPr="00125121">
        <w:rPr>
          <w:rFonts w:ascii="Times New Roman" w:hAnsi="Times New Roman"/>
          <w:b/>
          <w:color w:val="000000" w:themeColor="text1"/>
          <w:sz w:val="28"/>
          <w:szCs w:val="28"/>
        </w:rPr>
        <w:t xml:space="preserve">I. </w:t>
      </w:r>
      <w:r w:rsidR="00BA7CA3" w:rsidRPr="008E06CC">
        <w:rPr>
          <w:rFonts w:ascii="Times New Roman" w:hAnsi="Times New Roman"/>
          <w:b/>
          <w:color w:val="000000" w:themeColor="text1"/>
          <w:sz w:val="28"/>
          <w:szCs w:val="28"/>
        </w:rPr>
        <w:t xml:space="preserve">Nguyên tắc </w:t>
      </w:r>
      <w:r w:rsidR="00841C84" w:rsidRPr="008E06CC">
        <w:rPr>
          <w:rFonts w:ascii="Times New Roman" w:hAnsi="Times New Roman"/>
          <w:b/>
          <w:color w:val="000000" w:themeColor="text1"/>
          <w:sz w:val="28"/>
          <w:szCs w:val="28"/>
        </w:rPr>
        <w:t>chung</w:t>
      </w:r>
      <w:r w:rsidR="00BA7CA3" w:rsidRPr="008E06CC">
        <w:rPr>
          <w:rFonts w:ascii="Times New Roman" w:hAnsi="Times New Roman"/>
          <w:b/>
          <w:color w:val="000000" w:themeColor="text1"/>
          <w:sz w:val="28"/>
          <w:szCs w:val="28"/>
        </w:rPr>
        <w:t xml:space="preserve"> </w:t>
      </w:r>
    </w:p>
    <w:p w:rsidR="00400571" w:rsidRPr="00125121" w:rsidRDefault="00BA7CA3" w:rsidP="00400571">
      <w:pPr>
        <w:tabs>
          <w:tab w:val="left" w:pos="851"/>
        </w:tabs>
        <w:spacing w:after="120" w:line="240" w:lineRule="auto"/>
        <w:ind w:firstLine="426"/>
        <w:jc w:val="both"/>
        <w:rPr>
          <w:rFonts w:ascii="Times New Roman" w:hAnsi="Times New Roman"/>
          <w:b/>
          <w:color w:val="000000" w:themeColor="text1"/>
          <w:sz w:val="28"/>
          <w:szCs w:val="28"/>
        </w:rPr>
      </w:pPr>
      <w:r w:rsidRPr="00C9794C">
        <w:rPr>
          <w:rFonts w:ascii="Times New Roman" w:hAnsi="Times New Roman"/>
          <w:b/>
          <w:i/>
          <w:color w:val="000000" w:themeColor="text1"/>
          <w:sz w:val="28"/>
          <w:szCs w:val="28"/>
        </w:rPr>
        <w:t xml:space="preserve">Phản vệ là  tình trạng cấp cứu, không chỉ cần xử trí ban đầu mà còn cần quá trình xử trí tích cực sau đó và theo dõi sát đề phòng phản vệ 2 pha. </w:t>
      </w:r>
    </w:p>
    <w:p w:rsidR="00C9794C" w:rsidRPr="00C9794C" w:rsidRDefault="00BA7CA3"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II. Xử trí cụ thể</w:t>
      </w:r>
      <w:r w:rsidR="00C9794C">
        <w:rPr>
          <w:rFonts w:ascii="Times New Roman" w:hAnsi="Times New Roman"/>
          <w:b/>
          <w:color w:val="000000" w:themeColor="text1"/>
          <w:sz w:val="28"/>
          <w:szCs w:val="28"/>
        </w:rPr>
        <w:t xml:space="preserve"> </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A. Xử trí tiếp theo</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Sau khi xử trí cấp cứu phản vệ ban đầu, tuỳ theo điều kiện trang thiết bị y tế và trình độ chuyên môn kỹ thuật có thể áp dụng các bước xử trí tiếp theo như sau:</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 xml:space="preserve">1. </w:t>
      </w:r>
      <w:r w:rsidRPr="008E06CC">
        <w:rPr>
          <w:rFonts w:ascii="Times New Roman" w:hAnsi="Times New Roman"/>
          <w:color w:val="000000" w:themeColor="text1"/>
          <w:sz w:val="28"/>
          <w:szCs w:val="28"/>
        </w:rPr>
        <w:t xml:space="preserve">Hỗ trợ hô hấp: </w:t>
      </w:r>
      <w:r w:rsidRPr="008E06CC">
        <w:rPr>
          <w:rFonts w:ascii="Times New Roman" w:hAnsi="Times New Roman"/>
          <w:color w:val="000000" w:themeColor="text1"/>
          <w:spacing w:val="-4"/>
          <w:sz w:val="28"/>
          <w:szCs w:val="28"/>
        </w:rPr>
        <w:t xml:space="preserve">Tuỳ điều kiện y tế và mức độ khó thở có thể sử dụng các biện pháp sau đây: </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Thở oxy 6-8 l/phút: cho các bệnh nhân có triệu chứng hô hấp</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 xml:space="preserve">Phải tiêm nhắc lại adrenalin cho bệnh nhân có tiền sử mắc hen phế quản hoặc các bệnh lý hô hấp, tim mạch. Có thể sử dung adrenalin khí dung kết hợp adrenalin tiêm truyền. </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Nếu có ngừng hô hấp tuần hoàn: Bóp bóng Ambu có oxy, ép tim, đặt ống nội khí quản, thông khí nhân tạo.</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Mở khí quản nếu có phù thanh môn-hạ họng</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Truyền tĩnh mạch chậm: aminophylline 1mg/kg/giờ hoặc salbutamol</w:t>
      </w:r>
      <w:r w:rsidRPr="008E06CC">
        <w:rPr>
          <w:rFonts w:ascii="Times New Roman" w:hAnsi="Times New Roman"/>
          <w:color w:val="000000" w:themeColor="text1"/>
          <w:sz w:val="28"/>
          <w:szCs w:val="28"/>
        </w:rPr>
        <w:br/>
        <w:t>0,1 µg/kg/phút hoặc terbutaline 0,1 µg/kg/phút, tốt nhất là qua bơm tiêm điện hoặc máy truyền dịch. Điều chỉnh liều dùng salbutamol và terbutaline theo diễn biến tình trạng khó thở trên lâm sàng.</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xml:space="preserve">- Có thể thay thế bằng: </w:t>
      </w:r>
    </w:p>
    <w:p w:rsidR="00400571"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Salbutamol 5mg khí dung qua mặt nạ hoặc xịt họng salbutamol 100µg 2-4 nhát, 4-5 lần trong ngày.</w:t>
      </w:r>
    </w:p>
    <w:p w:rsidR="00C9794C" w:rsidRPr="00125121" w:rsidRDefault="00400571" w:rsidP="00400571">
      <w:pPr>
        <w:tabs>
          <w:tab w:val="left" w:pos="851"/>
        </w:tabs>
        <w:spacing w:after="120" w:line="240" w:lineRule="auto"/>
        <w:ind w:firstLine="426"/>
        <w:jc w:val="both"/>
        <w:rPr>
          <w:rFonts w:ascii="Times New Roman" w:hAnsi="Times New Roman"/>
          <w:b/>
          <w:color w:val="000000" w:themeColor="text1"/>
          <w:sz w:val="28"/>
          <w:szCs w:val="28"/>
        </w:rPr>
      </w:pPr>
      <w:r w:rsidRPr="00125121">
        <w:rPr>
          <w:rFonts w:ascii="Times New Roman" w:hAnsi="Times New Roman"/>
          <w:b/>
          <w:color w:val="000000" w:themeColor="text1"/>
          <w:sz w:val="28"/>
          <w:szCs w:val="28"/>
        </w:rPr>
        <w:t xml:space="preserve">+ </w:t>
      </w:r>
      <w:r w:rsidR="00884615" w:rsidRPr="008E06CC">
        <w:rPr>
          <w:rFonts w:ascii="Times New Roman" w:hAnsi="Times New Roman"/>
          <w:color w:val="000000" w:themeColor="text1"/>
          <w:sz w:val="28"/>
          <w:szCs w:val="28"/>
        </w:rPr>
        <w:t xml:space="preserve">Hoặc Terbutaline 0,5mg, 1 ống tiêm dưới da ở người lớn và </w:t>
      </w:r>
      <w:r w:rsidR="00884615" w:rsidRPr="008E06CC">
        <w:rPr>
          <w:rFonts w:ascii="Times New Roman" w:hAnsi="Times New Roman"/>
          <w:color w:val="000000" w:themeColor="text1"/>
          <w:sz w:val="28"/>
          <w:szCs w:val="28"/>
        </w:rPr>
        <w:br/>
        <w:t xml:space="preserve">0,2 ml/10kg ở trẻ em. Tiêm lại sau 6-8 giờ nếu không đỡ khó thở. </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2. Sử dụng thuốc Adrenalin</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xml:space="preserve">Nếu tình trạng huyết động không cải thiện với đường tiêm bắp và liều tiêm tĩnh mạch chậm, thiết lập đường truyền adrenalin tĩnh mạch, bắt đầu bằng liều 0,1 µg/kg/phút (khoảng 0,3mg/ giờ ở người lớn), điều chỉnh tốc độ truyền theo huyết áp, đến liều tối đa 2 - 3mg /giờ cho người lớn. </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lastRenderedPageBreak/>
        <w:t xml:space="preserve">Mục tiêu là huyết áp tâm thu ở người lớn </w:t>
      </w:r>
      <w:r w:rsidR="00C9794C" w:rsidRPr="008E06CC">
        <w:rPr>
          <w:rFonts w:ascii="Times New Roman" w:hAnsi="Times New Roman"/>
          <w:color w:val="000000" w:themeColor="text1"/>
          <w:sz w:val="28"/>
          <w:szCs w:val="28"/>
        </w:rPr>
        <w:t>≥</w:t>
      </w:r>
      <w:r w:rsidRPr="008E06CC">
        <w:rPr>
          <w:rFonts w:ascii="Times New Roman" w:hAnsi="Times New Roman"/>
          <w:color w:val="000000" w:themeColor="text1"/>
          <w:sz w:val="28"/>
          <w:szCs w:val="28"/>
        </w:rPr>
        <w:t xml:space="preserve"> 90 mmHg, trẻ em ≥ 70 mmHg. Tốt nhất </w:t>
      </w:r>
      <w:r w:rsidRPr="008E06CC">
        <w:rPr>
          <w:rFonts w:ascii="Times New Roman" w:hAnsi="Times New Roman"/>
          <w:color w:val="000000" w:themeColor="text1"/>
          <w:spacing w:val="-4"/>
          <w:sz w:val="28"/>
          <w:szCs w:val="28"/>
        </w:rPr>
        <w:t>nên truyền qua bơm tiêm điện hoặc máy truyền dịch. Nếu không có các thiết bị này có thể nhỏ giọt tĩnh mạch nhưng phải kiểm soát chặt chẽ tốc độ truyền.</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pacing w:val="-4"/>
          <w:sz w:val="28"/>
          <w:szCs w:val="28"/>
        </w:rPr>
        <w:t xml:space="preserve">3. </w:t>
      </w:r>
      <w:r w:rsidRPr="008E06CC">
        <w:rPr>
          <w:rFonts w:ascii="Times New Roman" w:hAnsi="Times New Roman"/>
          <w:color w:val="000000" w:themeColor="text1"/>
          <w:sz w:val="28"/>
          <w:szCs w:val="28"/>
        </w:rPr>
        <w:t xml:space="preserve">Truyền dịch: </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Natriclorua 0,9% 1-2 lít ở người lớn, không quá 20 ml/kg ở trẻ em. Tốc độ truyền cần điều chỉnh theo huyết áp, nhịp tim và chức năng tim, tránh tăng gánh tim. Nếu huyết áp vẫn không được kiểm soát sau khi đã truyền đủ dung dịch và adrenalin, có thể truyền thêm huyết tương, albumin hoặc bất kỳ dung dịch cao phân tử nào sẵn có.</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xml:space="preserve">4. Thuốc khác: </w:t>
      </w:r>
    </w:p>
    <w:p w:rsidR="00C9794C" w:rsidRPr="00C9794C"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w:t>
      </w:r>
      <w:r w:rsidRPr="008E06CC">
        <w:rPr>
          <w:rFonts w:ascii="Times New Roman" w:hAnsi="Times New Roman"/>
          <w:b/>
          <w:color w:val="000000" w:themeColor="text1"/>
          <w:sz w:val="28"/>
          <w:szCs w:val="28"/>
        </w:rPr>
        <w:t xml:space="preserve"> </w:t>
      </w:r>
      <w:r w:rsidRPr="008E06CC">
        <w:rPr>
          <w:rFonts w:ascii="Times New Roman" w:hAnsi="Times New Roman"/>
          <w:color w:val="000000" w:themeColor="text1"/>
          <w:sz w:val="28"/>
          <w:szCs w:val="28"/>
        </w:rPr>
        <w:t xml:space="preserve">Glucocorticoid: methylprednisolone 1 mg/kg ở người lớn, tối đa 50 mg ở trẻ em hoặc hydrocortisone 200 mg ở người lớn, tối đa 100 mg ở trẻ em, tiêm tĩnh mạch (có thể tiêm bắp ở tuyến cơ sở). </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Diphenhydramine 25mg hoặc Dimedrol 10mg × 2 ống tiêm bắp.</w:t>
      </w:r>
    </w:p>
    <w:p w:rsidR="00C9794C" w:rsidRPr="00125121"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xml:space="preserve">- </w:t>
      </w:r>
      <w:r w:rsidRPr="008E06CC">
        <w:rPr>
          <w:rFonts w:ascii="Times New Roman" w:hAnsi="Times New Roman"/>
          <w:color w:val="000000" w:themeColor="text1"/>
          <w:spacing w:val="-6"/>
          <w:sz w:val="28"/>
          <w:szCs w:val="28"/>
        </w:rPr>
        <w:t>Cimetidine 300mg</w:t>
      </w:r>
      <w:r w:rsidR="00C9794C" w:rsidRPr="00125121">
        <w:rPr>
          <w:rFonts w:ascii="Times New Roman" w:hAnsi="Times New Roman"/>
          <w:color w:val="000000" w:themeColor="text1"/>
          <w:spacing w:val="-6"/>
          <w:sz w:val="28"/>
          <w:szCs w:val="28"/>
        </w:rPr>
        <w:t xml:space="preserve"> </w:t>
      </w:r>
      <w:r w:rsidRPr="008E06CC">
        <w:rPr>
          <w:rFonts w:ascii="Times New Roman" w:hAnsi="Times New Roman"/>
          <w:color w:val="000000" w:themeColor="text1"/>
          <w:spacing w:val="-6"/>
          <w:sz w:val="28"/>
          <w:szCs w:val="28"/>
        </w:rPr>
        <w:t>×</w:t>
      </w:r>
      <w:r w:rsidR="00C9794C" w:rsidRPr="00125121">
        <w:rPr>
          <w:rFonts w:ascii="Times New Roman" w:hAnsi="Times New Roman"/>
          <w:color w:val="000000" w:themeColor="text1"/>
          <w:spacing w:val="-6"/>
          <w:sz w:val="28"/>
          <w:szCs w:val="28"/>
        </w:rPr>
        <w:t xml:space="preserve"> </w:t>
      </w:r>
      <w:r w:rsidRPr="008E06CC">
        <w:rPr>
          <w:rFonts w:ascii="Times New Roman" w:hAnsi="Times New Roman"/>
          <w:color w:val="000000" w:themeColor="text1"/>
          <w:spacing w:val="-6"/>
          <w:sz w:val="28"/>
          <w:szCs w:val="28"/>
        </w:rPr>
        <w:t>2 ống hoặc ranitidine 50mg</w:t>
      </w:r>
      <w:r w:rsidR="00C9794C" w:rsidRPr="00125121">
        <w:rPr>
          <w:rFonts w:ascii="Times New Roman" w:hAnsi="Times New Roman"/>
          <w:color w:val="000000" w:themeColor="text1"/>
          <w:spacing w:val="-6"/>
          <w:sz w:val="28"/>
          <w:szCs w:val="28"/>
        </w:rPr>
        <w:t xml:space="preserve"> </w:t>
      </w:r>
      <w:r w:rsidRPr="008E06CC">
        <w:rPr>
          <w:rFonts w:ascii="Times New Roman" w:hAnsi="Times New Roman"/>
          <w:color w:val="000000" w:themeColor="text1"/>
          <w:spacing w:val="-6"/>
          <w:sz w:val="28"/>
          <w:szCs w:val="28"/>
        </w:rPr>
        <w:t>×</w:t>
      </w:r>
      <w:r w:rsidR="00C9794C" w:rsidRPr="00125121">
        <w:rPr>
          <w:rFonts w:ascii="Times New Roman" w:hAnsi="Times New Roman"/>
          <w:color w:val="000000" w:themeColor="text1"/>
          <w:spacing w:val="-6"/>
          <w:sz w:val="28"/>
          <w:szCs w:val="28"/>
        </w:rPr>
        <w:t xml:space="preserve"> </w:t>
      </w:r>
      <w:r w:rsidRPr="008E06CC">
        <w:rPr>
          <w:rFonts w:ascii="Times New Roman" w:hAnsi="Times New Roman"/>
          <w:color w:val="000000" w:themeColor="text1"/>
          <w:spacing w:val="-6"/>
          <w:sz w:val="28"/>
          <w:szCs w:val="28"/>
        </w:rPr>
        <w:t>1 ống hoặc famotidine 40mg ×1 ống</w:t>
      </w:r>
      <w:r w:rsidRPr="008E06CC">
        <w:rPr>
          <w:rFonts w:ascii="Times New Roman" w:hAnsi="Times New Roman"/>
          <w:color w:val="000000" w:themeColor="text1"/>
          <w:sz w:val="28"/>
          <w:szCs w:val="28"/>
        </w:rPr>
        <w:t xml:space="preserve"> tiêm tĩnh mạch chậm. </w:t>
      </w:r>
    </w:p>
    <w:p w:rsidR="009857C4" w:rsidRPr="009857C4"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rPr>
        <w:t xml:space="preserve">- Glucagon: sử dụng trong các trường hợp tụt huyết áp và nhịp chậm không đáp ứng với adrenalin. Liều dùng: 1-5mg tiêm tĩnh mạch trong 5 phút (trẻ em: 20-30µg/kg, tối đa 1mg), sau đó duy trì truyền tĩnh mạch </w:t>
      </w:r>
      <w:r w:rsidRPr="008E06CC">
        <w:rPr>
          <w:rFonts w:ascii="Times New Roman" w:hAnsi="Times New Roman"/>
          <w:color w:val="000000" w:themeColor="text1"/>
          <w:sz w:val="28"/>
          <w:szCs w:val="28"/>
        </w:rPr>
        <w:br/>
        <w:t>5-15µg/phút tuỳ theo đáp ứng lâm sàng. Bảo đảm đường thở tốt vì glucagon thường gây nôn.</w:t>
      </w:r>
    </w:p>
    <w:p w:rsidR="009857C4" w:rsidRPr="009857C4"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 xml:space="preserve">B. </w:t>
      </w:r>
      <w:r w:rsidRPr="008E06CC">
        <w:rPr>
          <w:rFonts w:ascii="Times New Roman" w:hAnsi="Times New Roman"/>
          <w:b/>
          <w:bCs/>
          <w:iCs/>
          <w:color w:val="000000" w:themeColor="text1"/>
          <w:sz w:val="28"/>
          <w:szCs w:val="28"/>
          <w:lang w:val="pt-BR"/>
        </w:rPr>
        <w:t xml:space="preserve">Theo dõi </w:t>
      </w:r>
    </w:p>
    <w:p w:rsidR="009857C4" w:rsidRPr="009857C4"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bCs/>
          <w:iCs/>
          <w:color w:val="000000" w:themeColor="text1"/>
          <w:sz w:val="28"/>
          <w:szCs w:val="28"/>
          <w:lang w:val="pt-BR"/>
        </w:rPr>
        <w:t>1.</w:t>
      </w:r>
      <w:r w:rsidRPr="008E06CC">
        <w:rPr>
          <w:rFonts w:ascii="Times New Roman" w:hAnsi="Times New Roman"/>
          <w:b/>
          <w:bCs/>
          <w:iCs/>
          <w:color w:val="000000" w:themeColor="text1"/>
          <w:sz w:val="28"/>
          <w:szCs w:val="28"/>
          <w:lang w:val="pt-BR"/>
        </w:rPr>
        <w:t xml:space="preserve"> </w:t>
      </w:r>
      <w:r w:rsidRPr="008E06CC">
        <w:rPr>
          <w:rFonts w:ascii="Times New Roman" w:hAnsi="Times New Roman"/>
          <w:color w:val="000000" w:themeColor="text1"/>
          <w:sz w:val="28"/>
          <w:szCs w:val="28"/>
          <w:lang w:val="pt-BR"/>
        </w:rPr>
        <w:t xml:space="preserve">Trong giai đoạn cấp: theo dõi mạch, huyết áp, nhịp thở, </w:t>
      </w:r>
      <w:r w:rsidRPr="009857C4">
        <w:rPr>
          <w:rFonts w:ascii="Times New Roman" w:hAnsi="Times New Roman"/>
          <w:color w:val="000000" w:themeColor="text1"/>
          <w:sz w:val="28"/>
          <w:szCs w:val="28"/>
          <w:lang w:val="pt-BR"/>
        </w:rPr>
        <w:t>SpO</w:t>
      </w:r>
      <w:r w:rsidR="009857C4">
        <w:rPr>
          <w:rFonts w:ascii="Times New Roman" w:hAnsi="Times New Roman"/>
          <w:color w:val="000000" w:themeColor="text1"/>
          <w:sz w:val="28"/>
          <w:szCs w:val="28"/>
          <w:vertAlign w:val="subscript"/>
          <w:lang w:val="pt-BR"/>
        </w:rPr>
        <w:t>2</w:t>
      </w:r>
      <w:r w:rsidRPr="008E06CC">
        <w:rPr>
          <w:rFonts w:ascii="Times New Roman" w:hAnsi="Times New Roman"/>
          <w:color w:val="000000" w:themeColor="text1"/>
          <w:sz w:val="28"/>
          <w:szCs w:val="28"/>
          <w:lang w:val="pt-BR"/>
        </w:rPr>
        <w:t xml:space="preserve"> và tri giác mỗi 5-10 phút, độ bão hòa oxy (nếu có) cho đến khi ổn định. </w:t>
      </w:r>
    </w:p>
    <w:p w:rsidR="009857C4" w:rsidRPr="009857C4"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2. Trong giai đoạn ổn định: theo dõi mạch, huyết áp, nhịp thở, SpO</w:t>
      </w:r>
      <w:r w:rsidR="009857C4">
        <w:rPr>
          <w:rFonts w:ascii="Times New Roman" w:hAnsi="Times New Roman"/>
          <w:color w:val="000000" w:themeColor="text1"/>
          <w:sz w:val="28"/>
          <w:szCs w:val="28"/>
          <w:vertAlign w:val="subscript"/>
          <w:lang w:val="pt-BR"/>
        </w:rPr>
        <w:t>2</w:t>
      </w:r>
      <w:r w:rsidRPr="008E06CC">
        <w:rPr>
          <w:rFonts w:ascii="Times New Roman" w:hAnsi="Times New Roman"/>
          <w:color w:val="000000" w:themeColor="text1"/>
          <w:sz w:val="28"/>
          <w:szCs w:val="28"/>
          <w:lang w:val="pt-BR"/>
        </w:rPr>
        <w:t xml:space="preserve"> và tri giác mỗi 1-2 giờ trong</w:t>
      </w:r>
      <w:r w:rsidR="00E55598" w:rsidRPr="008E06CC">
        <w:rPr>
          <w:rFonts w:ascii="Times New Roman" w:hAnsi="Times New Roman"/>
          <w:color w:val="000000" w:themeColor="text1"/>
          <w:sz w:val="28"/>
          <w:szCs w:val="28"/>
        </w:rPr>
        <w:t xml:space="preserve"> ít nhất</w:t>
      </w:r>
      <w:r w:rsidRPr="008E06CC">
        <w:rPr>
          <w:rFonts w:ascii="Times New Roman" w:hAnsi="Times New Roman"/>
          <w:color w:val="000000" w:themeColor="text1"/>
          <w:sz w:val="28"/>
          <w:szCs w:val="28"/>
          <w:lang w:val="pt-BR"/>
        </w:rPr>
        <w:t xml:space="preserve"> 24 giờ tiếp theo. </w:t>
      </w:r>
    </w:p>
    <w:p w:rsidR="00884615" w:rsidRPr="009857C4" w:rsidRDefault="00884615" w:rsidP="00400571">
      <w:pPr>
        <w:tabs>
          <w:tab w:val="left" w:pos="851"/>
        </w:tabs>
        <w:spacing w:after="120" w:line="240" w:lineRule="auto"/>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pt-BR"/>
        </w:rPr>
        <w:t>3. Tất cả các bệnh nhân phản vệ cần được theo dõi ở bệnh viện đến</w:t>
      </w:r>
      <w:r w:rsidR="00E55598" w:rsidRPr="008E06CC">
        <w:rPr>
          <w:rFonts w:ascii="Times New Roman" w:hAnsi="Times New Roman"/>
          <w:color w:val="000000" w:themeColor="text1"/>
          <w:sz w:val="28"/>
          <w:szCs w:val="28"/>
        </w:rPr>
        <w:t xml:space="preserve"> ít nhất </w:t>
      </w:r>
      <w:r w:rsidRPr="008E06CC">
        <w:rPr>
          <w:rFonts w:ascii="Times New Roman" w:hAnsi="Times New Roman"/>
          <w:color w:val="000000" w:themeColor="text1"/>
          <w:sz w:val="28"/>
          <w:szCs w:val="28"/>
          <w:lang w:val="pt-BR"/>
        </w:rPr>
        <w:t xml:space="preserve"> 24 giờ sau khi huyết áp đã ổn định và dự phòng phản vệ 2 pha .</w:t>
      </w:r>
    </w:p>
    <w:p w:rsidR="000F78F8" w:rsidRPr="008E06CC" w:rsidRDefault="000F78F8" w:rsidP="00400571">
      <w:pPr>
        <w:tabs>
          <w:tab w:val="left" w:pos="567"/>
        </w:tabs>
        <w:spacing w:after="0" w:line="240" w:lineRule="auto"/>
        <w:jc w:val="center"/>
        <w:rPr>
          <w:rFonts w:ascii="Times New Roman" w:hAnsi="Times New Roman"/>
          <w:b/>
          <w:color w:val="000000" w:themeColor="text1"/>
          <w:sz w:val="28"/>
          <w:szCs w:val="28"/>
        </w:rPr>
      </w:pPr>
      <w:r w:rsidRPr="008E06CC">
        <w:rPr>
          <w:rFonts w:ascii="Times New Roman" w:hAnsi="Times New Roman"/>
          <w:color w:val="000000" w:themeColor="text1"/>
          <w:sz w:val="28"/>
          <w:szCs w:val="28"/>
        </w:rPr>
        <w:br w:type="page"/>
      </w:r>
      <w:r w:rsidRPr="008E06CC">
        <w:rPr>
          <w:rFonts w:ascii="Times New Roman" w:hAnsi="Times New Roman"/>
          <w:b/>
          <w:color w:val="000000" w:themeColor="text1"/>
          <w:sz w:val="28"/>
          <w:szCs w:val="28"/>
        </w:rPr>
        <w:lastRenderedPageBreak/>
        <w:t>PHỤ LỤ</w:t>
      </w:r>
      <w:r w:rsidR="00514E4C" w:rsidRPr="008E06CC">
        <w:rPr>
          <w:rFonts w:ascii="Times New Roman" w:hAnsi="Times New Roman"/>
          <w:b/>
          <w:color w:val="000000" w:themeColor="text1"/>
          <w:sz w:val="28"/>
          <w:szCs w:val="28"/>
        </w:rPr>
        <w:t>C 5</w:t>
      </w:r>
    </w:p>
    <w:p w:rsidR="000F78F8" w:rsidRPr="008E06CC" w:rsidRDefault="000F78F8" w:rsidP="00400571">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t>CẤP CỨU NGỪNG TUẦN HOÀN</w:t>
      </w:r>
      <w:r w:rsidR="00026754" w:rsidRPr="008E06CC">
        <w:rPr>
          <w:rFonts w:ascii="Times New Roman" w:hAnsi="Times New Roman"/>
          <w:b/>
          <w:color w:val="000000" w:themeColor="text1"/>
          <w:sz w:val="28"/>
          <w:szCs w:val="28"/>
        </w:rPr>
        <w:t xml:space="preserve"> DO PHẢN VỆ</w:t>
      </w:r>
    </w:p>
    <w:p w:rsidR="000F78F8" w:rsidRPr="008E06CC" w:rsidRDefault="000F78F8" w:rsidP="00400571">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 xml:space="preserve">(Ban hành kèm theo Thông tư số       /2017/TT-BYT ngày       tháng      năm 2017 của </w:t>
      </w:r>
    </w:p>
    <w:p w:rsidR="000F78F8" w:rsidRPr="008E06CC" w:rsidRDefault="000F78F8" w:rsidP="00400571">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Bộ trưởng Bộ Y tế)</w:t>
      </w:r>
    </w:p>
    <w:p w:rsidR="009857C4" w:rsidRPr="00125121" w:rsidRDefault="009857C4" w:rsidP="00400571">
      <w:pPr>
        <w:spacing w:after="0" w:line="240" w:lineRule="auto"/>
        <w:jc w:val="center"/>
        <w:rPr>
          <w:rFonts w:ascii="Times New Roman" w:eastAsia="Times New Roman" w:hAnsi="Times New Roman"/>
          <w:b/>
          <w:bCs/>
          <w:color w:val="000000" w:themeColor="text1"/>
          <w:sz w:val="28"/>
          <w:szCs w:val="28"/>
          <w:lang w:eastAsia="vi-VN"/>
        </w:rPr>
      </w:pPr>
      <w:r w:rsidRPr="009857C4">
        <w:rPr>
          <w:rFonts w:ascii="Times New Roman" w:eastAsia="Times New Roman" w:hAnsi="Times New Roman"/>
          <w:b/>
          <w:bCs/>
          <w:color w:val="000000" w:themeColor="text1"/>
          <w:sz w:val="28"/>
          <w:szCs w:val="28"/>
          <w:lang w:eastAsia="vi-VN"/>
        </w:rPr>
        <w:t xml:space="preserve">Cấp cứu tại các cơ sở khám bệnh chữa bệnh và có sự hỗ trợ </w:t>
      </w:r>
    </w:p>
    <w:p w:rsidR="009857C4" w:rsidRPr="00125121" w:rsidRDefault="009857C4" w:rsidP="00400571">
      <w:pPr>
        <w:spacing w:after="0" w:line="240" w:lineRule="auto"/>
        <w:jc w:val="center"/>
        <w:rPr>
          <w:rFonts w:ascii="Times New Roman" w:eastAsia="Times New Roman" w:hAnsi="Times New Roman"/>
          <w:b/>
          <w:bCs/>
          <w:color w:val="000000" w:themeColor="text1"/>
          <w:sz w:val="28"/>
          <w:szCs w:val="28"/>
          <w:lang w:eastAsia="vi-VN"/>
        </w:rPr>
      </w:pPr>
      <w:r w:rsidRPr="009857C4">
        <w:rPr>
          <w:rFonts w:ascii="Times New Roman" w:eastAsia="Times New Roman" w:hAnsi="Times New Roman"/>
          <w:b/>
          <w:bCs/>
          <w:color w:val="000000" w:themeColor="text1"/>
          <w:sz w:val="28"/>
          <w:szCs w:val="28"/>
          <w:lang w:eastAsia="vi-VN"/>
        </w:rPr>
        <w:t>của BV tuyến trên</w:t>
      </w:r>
    </w:p>
    <w:p w:rsidR="009857C4" w:rsidRPr="00125121" w:rsidRDefault="009857C4" w:rsidP="009857C4">
      <w:pPr>
        <w:tabs>
          <w:tab w:val="left" w:pos="567"/>
        </w:tabs>
        <w:spacing w:after="0"/>
        <w:jc w:val="center"/>
        <w:rPr>
          <w:rFonts w:ascii="Times New Roman" w:eastAsia="Times New Roman" w:hAnsi="Times New Roman"/>
          <w:b/>
          <w:bCs/>
          <w:color w:val="000000" w:themeColor="text1"/>
          <w:sz w:val="28"/>
          <w:szCs w:val="28"/>
          <w:lang w:eastAsia="vi-VN"/>
        </w:rPr>
      </w:pPr>
      <w:r w:rsidRPr="00125121">
        <w:rPr>
          <w:rFonts w:ascii="Times New Roman" w:eastAsia="Times New Roman" w:hAnsi="Times New Roman"/>
          <w:b/>
          <w:bCs/>
          <w:color w:val="000000" w:themeColor="text1"/>
          <w:sz w:val="28"/>
          <w:szCs w:val="28"/>
          <w:lang w:eastAsia="vi-VN"/>
        </w:rPr>
        <w:tab/>
      </w:r>
    </w:p>
    <w:p w:rsidR="009857C4" w:rsidRPr="00125121"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b/>
          <w:bCs/>
          <w:iCs/>
          <w:color w:val="000000" w:themeColor="text1"/>
          <w:sz w:val="28"/>
          <w:szCs w:val="28"/>
          <w:lang w:eastAsia="vi-VN"/>
        </w:rPr>
        <w:t>1. Nguyên tắc chung</w:t>
      </w:r>
      <w:r w:rsidRPr="008E06CC">
        <w:rPr>
          <w:rFonts w:ascii="Times New Roman" w:eastAsia="Times New Roman" w:hAnsi="Times New Roman"/>
          <w:b/>
          <w:bCs/>
          <w:i/>
          <w:iCs/>
          <w:color w:val="000000" w:themeColor="text1"/>
          <w:sz w:val="28"/>
          <w:szCs w:val="28"/>
          <w:lang w:eastAsia="vi-VN"/>
        </w:rPr>
        <w:t>:</w:t>
      </w:r>
      <w:r w:rsidR="00BD7B0A" w:rsidRPr="008E06CC">
        <w:rPr>
          <w:rFonts w:ascii="Times New Roman" w:eastAsia="Times New Roman" w:hAnsi="Times New Roman"/>
          <w:b/>
          <w:bCs/>
          <w:i/>
          <w:iCs/>
          <w:color w:val="000000" w:themeColor="text1"/>
          <w:sz w:val="28"/>
          <w:szCs w:val="28"/>
          <w:lang w:eastAsia="vi-VN"/>
        </w:rPr>
        <w:t xml:space="preserve"> </w:t>
      </w:r>
      <w:r w:rsidR="00026754" w:rsidRPr="009857C4">
        <w:rPr>
          <w:rFonts w:ascii="Times New Roman" w:eastAsia="Times New Roman" w:hAnsi="Times New Roman"/>
          <w:bCs/>
          <w:i/>
          <w:color w:val="000000" w:themeColor="text1"/>
          <w:sz w:val="28"/>
          <w:szCs w:val="28"/>
          <w:lang w:eastAsia="vi-VN"/>
        </w:rPr>
        <w:t xml:space="preserve">Ngừng tuần hoàn </w:t>
      </w:r>
      <w:r w:rsidR="00BD7B0A" w:rsidRPr="009857C4">
        <w:rPr>
          <w:rFonts w:ascii="Times New Roman" w:eastAsia="Times New Roman" w:hAnsi="Times New Roman"/>
          <w:bCs/>
          <w:i/>
          <w:color w:val="000000" w:themeColor="text1"/>
          <w:sz w:val="28"/>
          <w:szCs w:val="28"/>
          <w:lang w:eastAsia="vi-VN"/>
        </w:rPr>
        <w:t>là mức độ nặng nhất của phản vệ d</w:t>
      </w:r>
      <w:r w:rsidR="00026754" w:rsidRPr="009857C4">
        <w:rPr>
          <w:rFonts w:ascii="Times New Roman" w:eastAsia="Times New Roman" w:hAnsi="Times New Roman"/>
          <w:bCs/>
          <w:i/>
          <w:color w:val="000000" w:themeColor="text1"/>
          <w:sz w:val="28"/>
          <w:szCs w:val="28"/>
          <w:lang w:eastAsia="vi-VN"/>
        </w:rPr>
        <w:t>o đó cần cấp cứu tích cực theo nguyên tắc cấp cứu ngừng tuần hoàn chung</w:t>
      </w:r>
      <w:r w:rsidR="00BD7B0A" w:rsidRPr="009857C4">
        <w:rPr>
          <w:rFonts w:ascii="Times New Roman" w:eastAsia="Times New Roman" w:hAnsi="Times New Roman"/>
          <w:bCs/>
          <w:i/>
          <w:color w:val="000000" w:themeColor="text1"/>
          <w:sz w:val="28"/>
          <w:szCs w:val="28"/>
          <w:lang w:eastAsia="vi-VN"/>
        </w:rPr>
        <w:t xml:space="preserve"> kết hợp với sử dụng adrenalin ngay lập tức.</w:t>
      </w:r>
    </w:p>
    <w:p w:rsidR="009857C4" w:rsidRPr="00125121" w:rsidRDefault="009857C4"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125121">
        <w:rPr>
          <w:rFonts w:ascii="Times New Roman" w:eastAsia="Times New Roman" w:hAnsi="Times New Roman"/>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Xử trí cấp cứu ngừng tuần hoàn được khởi động ngay từ khi phát hiện dấu hiệu nghi ngờ ngừng tuần hoàn (đánh giá trong 10 giây):</w:t>
      </w:r>
    </w:p>
    <w:p w:rsidR="009857C4" w:rsidRPr="00125121" w:rsidRDefault="009857C4"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125121">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Mất ý thức đột ngột</w:t>
      </w:r>
    </w:p>
    <w:p w:rsidR="009857C4" w:rsidRPr="00125121" w:rsidRDefault="009857C4"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125121">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Ngừng thở</w:t>
      </w:r>
    </w:p>
    <w:p w:rsidR="009857C4" w:rsidRPr="00125121" w:rsidRDefault="009857C4"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125121">
        <w:rPr>
          <w:rFonts w:ascii="Times New Roman" w:eastAsia="Times New Roman" w:hAnsi="Times New Roman"/>
          <w:b/>
          <w:bCs/>
          <w:i/>
          <w:iCs/>
          <w:color w:val="000000" w:themeColor="text1"/>
          <w:sz w:val="28"/>
          <w:szCs w:val="28"/>
          <w:lang w:eastAsia="vi-VN"/>
        </w:rPr>
        <w:t>+</w:t>
      </w:r>
      <w:r w:rsidR="00D55FFD" w:rsidRPr="008E06CC">
        <w:rPr>
          <w:rFonts w:ascii="Times New Roman" w:eastAsia="Times New Roman" w:hAnsi="Times New Roman"/>
          <w:color w:val="000000" w:themeColor="text1"/>
          <w:sz w:val="28"/>
          <w:szCs w:val="28"/>
          <w:lang w:eastAsia="vi-VN"/>
        </w:rPr>
        <w:t xml:space="preserve"> Ngừng tim, mất mạch cảnh, mạch bẹn</w:t>
      </w:r>
    </w:p>
    <w:p w:rsidR="009857C4" w:rsidRPr="00125121" w:rsidRDefault="009857C4"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125121">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Người cấp cứu vừa tiến hành chẩn đoán, gọi người hỗ trợ vừa bắt đầu các biện pháp hồi sinh tim phổi cơ bản ngay.</w:t>
      </w:r>
    </w:p>
    <w:p w:rsidR="00E17208" w:rsidRPr="00E17208" w:rsidRDefault="009857C4" w:rsidP="00400571">
      <w:pPr>
        <w:tabs>
          <w:tab w:val="left" w:pos="0"/>
          <w:tab w:val="left" w:pos="1134"/>
        </w:tabs>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Sử dụng adrenalin càng sớm càng tốt. Lưu ý trá</w:t>
      </w:r>
      <w:r w:rsidR="00E17208">
        <w:rPr>
          <w:rFonts w:ascii="Times New Roman" w:eastAsia="Times New Roman" w:hAnsi="Times New Roman"/>
          <w:color w:val="000000" w:themeColor="text1"/>
          <w:sz w:val="28"/>
          <w:szCs w:val="28"/>
          <w:lang w:eastAsia="vi-VN"/>
        </w:rPr>
        <w:t>nh ngắt quãng quá trình ép tim.</w:t>
      </w:r>
    </w:p>
    <w:p w:rsidR="00E17208" w:rsidRPr="00E17208" w:rsidRDefault="00E17208"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E17208">
        <w:rPr>
          <w:rFonts w:ascii="Times New Roman" w:eastAsia="Times New Roman" w:hAnsi="Times New Roman"/>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Phá rung nhanh chóng nếu có chỉ định.</w:t>
      </w:r>
    </w:p>
    <w:p w:rsidR="00E17208" w:rsidRPr="00E17208" w:rsidRDefault="00E17208"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E17208">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 xml:space="preserve">Cấp cứu ngừng tuần hoàn nâng cao hiệu quả. </w:t>
      </w:r>
    </w:p>
    <w:p w:rsidR="00E17208" w:rsidRPr="00E17208" w:rsidRDefault="00E17208"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E17208">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Cần có 1 người là chỉ huy để phân công, tổ chức công tác cấp cứu đúng trình tự và đồng bộ.</w:t>
      </w:r>
    </w:p>
    <w:p w:rsidR="00E17208" w:rsidRPr="00E17208" w:rsidRDefault="00E17208"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E17208">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Cần ghi chép các thông tin cần thiết và tiến trình cấp cứu</w:t>
      </w:r>
    </w:p>
    <w:p w:rsidR="00E17208" w:rsidRPr="00E17208" w:rsidRDefault="00E17208"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E17208">
        <w:rPr>
          <w:rFonts w:ascii="Times New Roman" w:eastAsia="Times New Roman" w:hAnsi="Times New Roman"/>
          <w:b/>
          <w:bCs/>
          <w:i/>
          <w:iCs/>
          <w:color w:val="000000" w:themeColor="text1"/>
          <w:sz w:val="28"/>
          <w:szCs w:val="28"/>
          <w:lang w:eastAsia="vi-VN"/>
        </w:rPr>
        <w:t xml:space="preserve">- </w:t>
      </w:r>
      <w:r w:rsidR="00D55FFD" w:rsidRPr="008E06CC">
        <w:rPr>
          <w:rFonts w:ascii="Times New Roman" w:eastAsia="Times New Roman" w:hAnsi="Times New Roman"/>
          <w:color w:val="000000" w:themeColor="text1"/>
          <w:sz w:val="28"/>
          <w:szCs w:val="28"/>
          <w:lang w:eastAsia="vi-VN"/>
        </w:rPr>
        <w:t>Thiết lập không gian cấp cứu đủ rộng và hạn chế tối đa các nhân viên hoặc những người không tham gia cấp cứu vào và làm cản trở công tác cấp cứu</w:t>
      </w:r>
    </w:p>
    <w:p w:rsidR="00E17208" w:rsidRPr="00E17208"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b/>
          <w:bCs/>
          <w:iCs/>
          <w:color w:val="000000" w:themeColor="text1"/>
          <w:sz w:val="28"/>
          <w:szCs w:val="28"/>
          <w:lang w:eastAsia="vi-VN"/>
        </w:rPr>
        <w:t xml:space="preserve">2. </w:t>
      </w:r>
      <w:r w:rsidR="00841C84" w:rsidRPr="008E06CC">
        <w:rPr>
          <w:rFonts w:ascii="Times New Roman" w:eastAsia="Times New Roman" w:hAnsi="Times New Roman"/>
          <w:b/>
          <w:bCs/>
          <w:iCs/>
          <w:color w:val="000000" w:themeColor="text1"/>
          <w:sz w:val="28"/>
          <w:szCs w:val="28"/>
          <w:lang w:eastAsia="vi-VN"/>
        </w:rPr>
        <w:t>Xử trí cụ thể</w:t>
      </w:r>
      <w:r w:rsidRPr="008E06CC">
        <w:rPr>
          <w:rFonts w:ascii="Times New Roman" w:eastAsia="Times New Roman" w:hAnsi="Times New Roman"/>
          <w:b/>
          <w:bCs/>
          <w:iCs/>
          <w:color w:val="000000" w:themeColor="text1"/>
          <w:sz w:val="28"/>
          <w:szCs w:val="28"/>
          <w:lang w:eastAsia="vi-VN"/>
        </w:rPr>
        <w:t xml:space="preserve"> </w:t>
      </w:r>
    </w:p>
    <w:p w:rsidR="00E17208" w:rsidRPr="00E17208"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b/>
          <w:bCs/>
          <w:iCs/>
          <w:color w:val="000000" w:themeColor="text1"/>
          <w:sz w:val="28"/>
          <w:szCs w:val="28"/>
          <w:lang w:eastAsia="vi-VN"/>
        </w:rPr>
        <w:t>2.1. Tiến hành ngay hồi sinh tim phổi cơ bản (quy trình CAB</w:t>
      </w:r>
      <w:r w:rsidRPr="008E06CC">
        <w:rPr>
          <w:rFonts w:ascii="Times New Roman" w:eastAsia="Times New Roman" w:hAnsi="Times New Roman"/>
          <w:b/>
          <w:bCs/>
          <w:i/>
          <w:iCs/>
          <w:color w:val="000000" w:themeColor="text1"/>
          <w:sz w:val="28"/>
          <w:szCs w:val="28"/>
          <w:lang w:eastAsia="vi-VN"/>
        </w:rPr>
        <w:t xml:space="preserve">): </w:t>
      </w:r>
      <w:r w:rsidRPr="008E06CC">
        <w:rPr>
          <w:rFonts w:ascii="Times New Roman" w:eastAsia="Times New Roman" w:hAnsi="Times New Roman"/>
          <w:color w:val="000000" w:themeColor="text1"/>
          <w:sz w:val="28"/>
          <w:szCs w:val="28"/>
          <w:lang w:eastAsia="vi-VN"/>
        </w:rPr>
        <w:t xml:space="preserve">đồng thời ngừng tiếp xúc với dị nguyên gây phản vệ ngừng tuần hoàn, gọi hỗ trợ. </w:t>
      </w:r>
    </w:p>
    <w:p w:rsidR="00E17208" w:rsidRPr="00E17208"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i/>
          <w:color w:val="000000" w:themeColor="text1"/>
          <w:sz w:val="28"/>
          <w:szCs w:val="28"/>
          <w:lang w:eastAsia="vi-VN"/>
        </w:rPr>
        <w:t>2.1.1. Ép tim ngoài lồng ngực (Compression-C)</w:t>
      </w:r>
    </w:p>
    <w:p w:rsidR="00E17208" w:rsidRPr="00C2279B"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color w:val="000000" w:themeColor="text1"/>
          <w:sz w:val="28"/>
          <w:szCs w:val="28"/>
          <w:lang w:eastAsia="vi-VN"/>
        </w:rPr>
        <w:t>- Cần ép tim sớm trong vòng 10 giây từ khi phát hiện ngừng tuần hoàn, ép liên tục trong 2 phút, tránh ngắt quãng.</w:t>
      </w:r>
    </w:p>
    <w:p w:rsidR="00E17208" w:rsidRPr="00125121"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color w:val="000000" w:themeColor="text1"/>
          <w:sz w:val="28"/>
          <w:szCs w:val="28"/>
          <w:lang w:eastAsia="vi-VN"/>
        </w:rPr>
        <w:t>- Tư thế bệnh nhân nằm trên nền cứng.</w:t>
      </w:r>
    </w:p>
    <w:p w:rsidR="00E17208" w:rsidRPr="00125121"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color w:val="000000" w:themeColor="text1"/>
          <w:sz w:val="28"/>
          <w:szCs w:val="28"/>
          <w:lang w:eastAsia="vi-VN"/>
        </w:rPr>
        <w:t>- Vị trí: ½ dưới xương ức.</w:t>
      </w:r>
    </w:p>
    <w:p w:rsidR="00E17208" w:rsidRPr="00E17208"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color w:val="000000" w:themeColor="text1"/>
          <w:sz w:val="28"/>
          <w:szCs w:val="28"/>
          <w:lang w:eastAsia="vi-VN"/>
        </w:rPr>
        <w:t xml:space="preserve">- Cách ép tim: giữ cánh tay, cẳng tay thẳng trục vuông góc ngực bệnh nhân, truyền lực ép từ vai xuống. Ép tim với tần số 100-120 lần/phút, với độ sâu 5-6cm ở người lớn và ½ đường kính trước sau lồng ngực, đảm báo lồng ngực nở </w:t>
      </w:r>
      <w:r w:rsidRPr="008E06CC">
        <w:rPr>
          <w:rFonts w:ascii="Times New Roman" w:eastAsia="Times New Roman" w:hAnsi="Times New Roman"/>
          <w:color w:val="000000" w:themeColor="text1"/>
          <w:sz w:val="28"/>
          <w:szCs w:val="28"/>
          <w:lang w:eastAsia="vi-VN"/>
        </w:rPr>
        <w:lastRenderedPageBreak/>
        <w:t xml:space="preserve">ra sau mỗi lần ép, không tỳ lên ngực sau mỗi lần ép. Nếu chỉ có một người cấp cứu luôn ưu tiên ép tim liên tục, tránh ngắt quãng. </w:t>
      </w:r>
    </w:p>
    <w:p w:rsidR="00D55FFD" w:rsidRPr="00E17208" w:rsidRDefault="00D55FFD" w:rsidP="00400571">
      <w:pPr>
        <w:tabs>
          <w:tab w:val="left" w:pos="0"/>
          <w:tab w:val="left" w:pos="1134"/>
        </w:tabs>
        <w:spacing w:after="120" w:line="240" w:lineRule="auto"/>
        <w:ind w:firstLine="426"/>
        <w:jc w:val="both"/>
        <w:rPr>
          <w:rFonts w:ascii="Times New Roman" w:eastAsia="Times New Roman" w:hAnsi="Times New Roman"/>
          <w:b/>
          <w:bCs/>
          <w:i/>
          <w:iCs/>
          <w:color w:val="000000" w:themeColor="text1"/>
          <w:sz w:val="28"/>
          <w:szCs w:val="28"/>
          <w:lang w:eastAsia="vi-VN"/>
        </w:rPr>
      </w:pPr>
      <w:r w:rsidRPr="008E06CC">
        <w:rPr>
          <w:rFonts w:ascii="Times New Roman" w:eastAsia="Times New Roman" w:hAnsi="Times New Roman"/>
          <w:color w:val="000000" w:themeColor="text1"/>
          <w:sz w:val="28"/>
          <w:szCs w:val="28"/>
          <w:lang w:eastAsia="vi-VN"/>
        </w:rPr>
        <w:t xml:space="preserve">- Ngưng ép tim để đánh giá mạch mỗi 2 phút (thời gian đánh giá mạch bẹn, mạch cảnh &lt;10 giây). </w:t>
      </w:r>
      <w:r w:rsidR="00332DAA" w:rsidRPr="008E06CC">
        <w:rPr>
          <w:rFonts w:ascii="Times New Roman" w:eastAsia="Times New Roman" w:hAnsi="Times New Roman"/>
          <w:color w:val="000000" w:themeColor="text1"/>
          <w:sz w:val="28"/>
          <w:szCs w:val="28"/>
          <w:lang w:eastAsia="vi-VN"/>
        </w:rPr>
        <w:t xml:space="preserve">Nếu có mạch tiếp tục thổi ngạt- bóp bóng. </w:t>
      </w:r>
    </w:p>
    <w:p w:rsidR="00D55FFD" w:rsidRPr="008E06CC" w:rsidRDefault="00E17208" w:rsidP="00400571">
      <w:pPr>
        <w:spacing w:after="120" w:line="240" w:lineRule="auto"/>
        <w:ind w:firstLine="426"/>
        <w:jc w:val="both"/>
        <w:rPr>
          <w:rFonts w:ascii="Times New Roman" w:eastAsia="Times New Roman" w:hAnsi="Times New Roman"/>
          <w:i/>
          <w:color w:val="000000" w:themeColor="text1"/>
          <w:sz w:val="28"/>
          <w:szCs w:val="28"/>
          <w:lang w:eastAsia="vi-VN"/>
        </w:rPr>
      </w:pPr>
      <w:r w:rsidRPr="00125121">
        <w:rPr>
          <w:rFonts w:ascii="Times New Roman" w:eastAsia="Times New Roman" w:hAnsi="Times New Roman"/>
          <w:i/>
          <w:color w:val="000000" w:themeColor="text1"/>
          <w:sz w:val="28"/>
          <w:szCs w:val="28"/>
          <w:lang w:eastAsia="vi-VN"/>
        </w:rPr>
        <w:tab/>
      </w:r>
      <w:r w:rsidR="00D55FFD" w:rsidRPr="008E06CC">
        <w:rPr>
          <w:rFonts w:ascii="Times New Roman" w:eastAsia="Times New Roman" w:hAnsi="Times New Roman"/>
          <w:i/>
          <w:color w:val="000000" w:themeColor="text1"/>
          <w:sz w:val="28"/>
          <w:szCs w:val="28"/>
          <w:lang w:eastAsia="vi-VN"/>
        </w:rPr>
        <w:t>2.1.2. Khai thông đường thở (Airway-A)</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Ngửa đầu bệnh nhân tối đa, ấn cằm để mở miệng tối đa.</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Móc sạch dị vật (đờm dãi, răng giả,...).</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xml:space="preserve">- Đặt đường thở nhân tạo: canuyl, mask, nội khí quản càng sớm càng tốt. Trong một số trường hợp khó đặt nội khí quản, cần mở khí quản cấp cứu (lưu ý tránh ngắt quãng chu trình ép tim). </w:t>
      </w:r>
    </w:p>
    <w:p w:rsidR="00D55FFD" w:rsidRPr="008E06CC" w:rsidRDefault="00E17208" w:rsidP="00400571">
      <w:pPr>
        <w:spacing w:after="120" w:line="240" w:lineRule="auto"/>
        <w:ind w:firstLine="426"/>
        <w:jc w:val="both"/>
        <w:rPr>
          <w:rFonts w:ascii="Times New Roman" w:eastAsia="Times New Roman" w:hAnsi="Times New Roman"/>
          <w:i/>
          <w:color w:val="000000" w:themeColor="text1"/>
          <w:sz w:val="28"/>
          <w:szCs w:val="28"/>
          <w:lang w:eastAsia="vi-VN"/>
        </w:rPr>
      </w:pPr>
      <w:r w:rsidRPr="00125121">
        <w:rPr>
          <w:rFonts w:ascii="Times New Roman" w:eastAsia="Times New Roman" w:hAnsi="Times New Roman"/>
          <w:i/>
          <w:color w:val="000000" w:themeColor="text1"/>
          <w:sz w:val="28"/>
          <w:szCs w:val="28"/>
          <w:lang w:eastAsia="vi-VN"/>
        </w:rPr>
        <w:tab/>
      </w:r>
      <w:r w:rsidR="00D55FFD" w:rsidRPr="008E06CC">
        <w:rPr>
          <w:rFonts w:ascii="Times New Roman" w:eastAsia="Times New Roman" w:hAnsi="Times New Roman"/>
          <w:i/>
          <w:color w:val="000000" w:themeColor="text1"/>
          <w:sz w:val="28"/>
          <w:szCs w:val="28"/>
          <w:lang w:eastAsia="vi-VN"/>
        </w:rPr>
        <w:t>2.1.3. Hô hấp nhân tạo (Breathing-B)</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Pr>
          <w:rFonts w:ascii="Times New Roman" w:eastAsia="Times New Roman" w:hAnsi="Times New Roman"/>
          <w:color w:val="000000" w:themeColor="text1"/>
          <w:sz w:val="28"/>
          <w:szCs w:val="28"/>
          <w:lang w:val="en-US" w:eastAsia="vi-VN"/>
        </w:rPr>
        <w:tab/>
      </w:r>
      <w:r w:rsidR="00D55FFD" w:rsidRPr="008E06CC">
        <w:rPr>
          <w:rFonts w:ascii="Times New Roman" w:eastAsia="Times New Roman" w:hAnsi="Times New Roman"/>
          <w:color w:val="000000" w:themeColor="text1"/>
          <w:sz w:val="28"/>
          <w:szCs w:val="28"/>
          <w:lang w:eastAsia="vi-VN"/>
        </w:rPr>
        <w:t xml:space="preserve">- Trường hợp ở ngoài bệnh viện, có thể thông khí nhân tạo qua đường miệng- miệng : ngửa đầu lên hít hơi dài rối cúi xuống áp chặt miệng bệnh nhân, một tay bịt chặt mũi bệnh nhân, một tay đẩy hàm ra trước. Thổi hết hơi, quan sát sự giãn nở của lồng ngực. Khi có mask, nội khí quản, bóp bóng với nồng độ oxy cao nhất có thể. </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Tần</w:t>
      </w:r>
      <w:r w:rsidR="00332DAA" w:rsidRPr="008E06CC">
        <w:rPr>
          <w:rFonts w:ascii="Times New Roman" w:eastAsia="Times New Roman" w:hAnsi="Times New Roman"/>
          <w:color w:val="000000" w:themeColor="text1"/>
          <w:sz w:val="28"/>
          <w:szCs w:val="28"/>
          <w:lang w:eastAsia="vi-VN"/>
        </w:rPr>
        <w:t xml:space="preserve"> suất ép tim/ thông khí : 30/2 ở người lớn, 15/2 ở trẻ em. </w:t>
      </w:r>
      <w:r w:rsidR="00D55FFD" w:rsidRPr="008E06CC">
        <w:rPr>
          <w:rFonts w:ascii="Times New Roman" w:eastAsia="Times New Roman" w:hAnsi="Times New Roman"/>
          <w:color w:val="000000" w:themeColor="text1"/>
          <w:sz w:val="28"/>
          <w:szCs w:val="28"/>
          <w:lang w:eastAsia="vi-VN"/>
        </w:rPr>
        <w:t>Trong trường hợp bóp bóng qua nội khí quản, chu trình bóp bóng là 8-10 giây/lần</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xml:space="preserve">- Lượng thông khí đưa vào vừa đủ, nhanh trong 1 giây, tránh thông khí quá mức. </w:t>
      </w:r>
    </w:p>
    <w:p w:rsidR="00D55FFD" w:rsidRPr="008E06CC" w:rsidRDefault="00E17208" w:rsidP="00400571">
      <w:pPr>
        <w:spacing w:after="120" w:line="240" w:lineRule="auto"/>
        <w:ind w:firstLine="426"/>
        <w:jc w:val="both"/>
        <w:rPr>
          <w:rFonts w:ascii="Times New Roman" w:eastAsia="Times New Roman" w:hAnsi="Times New Roman"/>
          <w:b/>
          <w:color w:val="000000" w:themeColor="text1"/>
          <w:sz w:val="28"/>
          <w:szCs w:val="28"/>
          <w:lang w:eastAsia="vi-VN"/>
        </w:rPr>
      </w:pPr>
      <w:r w:rsidRPr="00125121">
        <w:rPr>
          <w:rFonts w:ascii="Times New Roman" w:eastAsia="Times New Roman" w:hAnsi="Times New Roman"/>
          <w:b/>
          <w:color w:val="000000" w:themeColor="text1"/>
          <w:sz w:val="28"/>
          <w:szCs w:val="28"/>
          <w:lang w:eastAsia="vi-VN"/>
        </w:rPr>
        <w:tab/>
      </w:r>
      <w:r w:rsidR="00D55FFD" w:rsidRPr="008E06CC">
        <w:rPr>
          <w:rFonts w:ascii="Times New Roman" w:eastAsia="Times New Roman" w:hAnsi="Times New Roman"/>
          <w:b/>
          <w:color w:val="000000" w:themeColor="text1"/>
          <w:sz w:val="28"/>
          <w:szCs w:val="28"/>
          <w:lang w:eastAsia="vi-VN"/>
        </w:rPr>
        <w:t>2.2. Hồi sinh tim phổi nâng cao</w:t>
      </w:r>
    </w:p>
    <w:p w:rsidR="00D55FFD" w:rsidRPr="008E06CC" w:rsidRDefault="00E17208" w:rsidP="00400571">
      <w:pPr>
        <w:spacing w:after="120" w:line="240" w:lineRule="auto"/>
        <w:ind w:firstLine="426"/>
        <w:jc w:val="both"/>
        <w:rPr>
          <w:rFonts w:ascii="Times New Roman" w:eastAsia="Times New Roman" w:hAnsi="Times New Roman"/>
          <w:i/>
          <w:color w:val="000000" w:themeColor="text1"/>
          <w:sz w:val="28"/>
          <w:szCs w:val="28"/>
          <w:lang w:eastAsia="vi-VN"/>
        </w:rPr>
      </w:pPr>
      <w:r>
        <w:rPr>
          <w:rFonts w:ascii="Times New Roman" w:eastAsia="Times New Roman" w:hAnsi="Times New Roman"/>
          <w:i/>
          <w:color w:val="000000" w:themeColor="text1"/>
          <w:sz w:val="28"/>
          <w:szCs w:val="28"/>
          <w:lang w:val="en-US" w:eastAsia="vi-VN"/>
        </w:rPr>
        <w:tab/>
      </w:r>
      <w:r w:rsidR="00D55FFD" w:rsidRPr="008E06CC">
        <w:rPr>
          <w:rFonts w:ascii="Times New Roman" w:eastAsia="Times New Roman" w:hAnsi="Times New Roman"/>
          <w:i/>
          <w:color w:val="000000" w:themeColor="text1"/>
          <w:sz w:val="28"/>
          <w:szCs w:val="28"/>
          <w:lang w:eastAsia="vi-VN"/>
        </w:rPr>
        <w:t xml:space="preserve">2.2.1. Sử dụng adrenalin </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Pr>
          <w:rFonts w:ascii="Times New Roman" w:eastAsia="Times New Roman" w:hAnsi="Times New Roman"/>
          <w:color w:val="000000" w:themeColor="text1"/>
          <w:sz w:val="28"/>
          <w:szCs w:val="28"/>
          <w:lang w:val="en-US" w:eastAsia="vi-VN"/>
        </w:rPr>
        <w:tab/>
      </w:r>
      <w:r w:rsidR="00D55FFD" w:rsidRPr="008E06CC">
        <w:rPr>
          <w:rFonts w:ascii="Times New Roman" w:eastAsia="Times New Roman" w:hAnsi="Times New Roman"/>
          <w:color w:val="000000" w:themeColor="text1"/>
          <w:sz w:val="28"/>
          <w:szCs w:val="28"/>
          <w:lang w:eastAsia="vi-VN"/>
        </w:rPr>
        <w:t xml:space="preserve">Trong ngừng tuần hoàn do phản vệ, cần sử dụng sớm adrenalin. Nếu không có đường truyền tĩnh mạch, cần tiêm bắp và nhanh chóng thiết lập đường truyền tĩnh mạch. Liều tiêm bắp xem phụ lục 2. Nếu có đường  tĩnh mạch, cần tiêm adrenalin 1mg mỗi 3-5 phút kết hợp với quy trình ép tim-thông khí. </w:t>
      </w:r>
    </w:p>
    <w:p w:rsidR="00D55FFD" w:rsidRPr="008E06CC" w:rsidRDefault="00E17208" w:rsidP="00400571">
      <w:pPr>
        <w:spacing w:after="120" w:line="240" w:lineRule="auto"/>
        <w:ind w:firstLine="426"/>
        <w:jc w:val="both"/>
        <w:rPr>
          <w:rFonts w:ascii="Times New Roman" w:eastAsia="Times New Roman" w:hAnsi="Times New Roman"/>
          <w:i/>
          <w:color w:val="000000" w:themeColor="text1"/>
          <w:sz w:val="28"/>
          <w:szCs w:val="28"/>
          <w:lang w:eastAsia="vi-VN"/>
        </w:rPr>
      </w:pPr>
      <w:r w:rsidRPr="00E17208">
        <w:rPr>
          <w:rFonts w:ascii="Times New Roman" w:eastAsia="Times New Roman" w:hAnsi="Times New Roman"/>
          <w:i/>
          <w:color w:val="000000" w:themeColor="text1"/>
          <w:sz w:val="28"/>
          <w:szCs w:val="28"/>
          <w:lang w:eastAsia="vi-VN"/>
        </w:rPr>
        <w:tab/>
      </w:r>
      <w:r w:rsidR="00D55FFD" w:rsidRPr="008E06CC">
        <w:rPr>
          <w:rFonts w:ascii="Times New Roman" w:eastAsia="Times New Roman" w:hAnsi="Times New Roman"/>
          <w:i/>
          <w:color w:val="000000" w:themeColor="text1"/>
          <w:sz w:val="28"/>
          <w:szCs w:val="28"/>
          <w:lang w:eastAsia="vi-VN"/>
        </w:rPr>
        <w:t xml:space="preserve">2.2.2. Sốc điện phá rung </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xml:space="preserve">- Cần được sử dụng càng sớm càng tốt nếu có chỉ định (rung thất hoặc nhịp nhanh thất vô mạch) đặc biệt ưu tiên sốc điện trong 4 phút sau ngừng tuần hoàn. </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Sốc điện 200J với máy sốc điện 2 pha, 360J với máy sốc điện 1 pha mỗi 10 phút.</w:t>
      </w:r>
    </w:p>
    <w:p w:rsidR="00D55FFD"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D55FFD" w:rsidRPr="008E06CC">
        <w:rPr>
          <w:rFonts w:ascii="Times New Roman" w:eastAsia="Times New Roman" w:hAnsi="Times New Roman"/>
          <w:color w:val="000000" w:themeColor="text1"/>
          <w:sz w:val="28"/>
          <w:szCs w:val="28"/>
          <w:lang w:eastAsia="vi-VN"/>
        </w:rPr>
        <w:t xml:space="preserve">- Kết hợp sốc điện và ép tim-thông khí, </w:t>
      </w:r>
      <w:r w:rsidR="00332DAA" w:rsidRPr="008E06CC">
        <w:rPr>
          <w:rFonts w:ascii="Times New Roman" w:eastAsia="Times New Roman" w:hAnsi="Times New Roman"/>
          <w:color w:val="000000" w:themeColor="text1"/>
          <w:sz w:val="28"/>
          <w:szCs w:val="28"/>
          <w:lang w:eastAsia="vi-VN"/>
        </w:rPr>
        <w:t xml:space="preserve">tiến hành 5 chu kỳ </w:t>
      </w:r>
      <w:r w:rsidR="00D55FFD" w:rsidRPr="008E06CC">
        <w:rPr>
          <w:rFonts w:ascii="Times New Roman" w:eastAsia="Times New Roman" w:hAnsi="Times New Roman"/>
          <w:color w:val="000000" w:themeColor="text1"/>
          <w:sz w:val="28"/>
          <w:szCs w:val="28"/>
          <w:lang w:eastAsia="vi-VN"/>
        </w:rPr>
        <w:t>ép tim</w:t>
      </w:r>
      <w:r w:rsidR="00332DAA" w:rsidRPr="008E06CC">
        <w:rPr>
          <w:rFonts w:ascii="Times New Roman" w:eastAsia="Times New Roman" w:hAnsi="Times New Roman"/>
          <w:color w:val="000000" w:themeColor="text1"/>
          <w:sz w:val="28"/>
          <w:szCs w:val="28"/>
          <w:lang w:eastAsia="vi-VN"/>
        </w:rPr>
        <w:t>-thông khí</w:t>
      </w:r>
      <w:r w:rsidR="00D55FFD" w:rsidRPr="008E06CC">
        <w:rPr>
          <w:rFonts w:ascii="Times New Roman" w:eastAsia="Times New Roman" w:hAnsi="Times New Roman"/>
          <w:color w:val="000000" w:themeColor="text1"/>
          <w:sz w:val="28"/>
          <w:szCs w:val="28"/>
          <w:lang w:eastAsia="vi-VN"/>
        </w:rPr>
        <w:t xml:space="preserve"> ngay sau sốc điện </w:t>
      </w:r>
    </w:p>
    <w:p w:rsidR="00D55FFD" w:rsidRPr="008E06CC" w:rsidRDefault="00E17208" w:rsidP="00400571">
      <w:pPr>
        <w:spacing w:after="120" w:line="240" w:lineRule="auto"/>
        <w:ind w:firstLine="426"/>
        <w:jc w:val="both"/>
        <w:rPr>
          <w:rFonts w:ascii="Times New Roman" w:eastAsia="Times New Roman" w:hAnsi="Times New Roman"/>
          <w:i/>
          <w:color w:val="000000" w:themeColor="text1"/>
          <w:sz w:val="28"/>
          <w:szCs w:val="28"/>
          <w:lang w:eastAsia="vi-VN"/>
        </w:rPr>
      </w:pPr>
      <w:r w:rsidRPr="00125121">
        <w:rPr>
          <w:rFonts w:ascii="Times New Roman" w:eastAsia="Times New Roman" w:hAnsi="Times New Roman"/>
          <w:i/>
          <w:color w:val="000000" w:themeColor="text1"/>
          <w:sz w:val="28"/>
          <w:szCs w:val="28"/>
          <w:lang w:eastAsia="vi-VN"/>
        </w:rPr>
        <w:tab/>
      </w:r>
      <w:r w:rsidR="00D55FFD" w:rsidRPr="008E06CC">
        <w:rPr>
          <w:rFonts w:ascii="Times New Roman" w:eastAsia="Times New Roman" w:hAnsi="Times New Roman"/>
          <w:i/>
          <w:color w:val="000000" w:themeColor="text1"/>
          <w:sz w:val="28"/>
          <w:szCs w:val="28"/>
          <w:lang w:eastAsia="vi-VN"/>
        </w:rPr>
        <w:t xml:space="preserve">2.2.3. Các thuốc </w:t>
      </w:r>
      <w:r w:rsidR="00230E11" w:rsidRPr="008E06CC">
        <w:rPr>
          <w:rFonts w:ascii="Times New Roman" w:eastAsia="Times New Roman" w:hAnsi="Times New Roman"/>
          <w:i/>
          <w:color w:val="000000" w:themeColor="text1"/>
          <w:sz w:val="28"/>
          <w:szCs w:val="28"/>
          <w:lang w:eastAsia="vi-VN"/>
        </w:rPr>
        <w:t>dùng trong cấp cứu ngừng tuần hoàn</w:t>
      </w:r>
    </w:p>
    <w:p w:rsidR="00230E11"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230E11" w:rsidRPr="008E06CC">
        <w:rPr>
          <w:rFonts w:ascii="Times New Roman" w:eastAsia="Times New Roman" w:hAnsi="Times New Roman"/>
          <w:color w:val="000000" w:themeColor="text1"/>
          <w:sz w:val="28"/>
          <w:szCs w:val="28"/>
          <w:lang w:eastAsia="vi-VN"/>
        </w:rPr>
        <w:t>- Adrenalin 1mg mỗi 3-5 phút/lần.</w:t>
      </w:r>
    </w:p>
    <w:p w:rsidR="00230E11"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val="fr-FR" w:eastAsia="vi-VN"/>
        </w:rPr>
        <w:tab/>
      </w:r>
      <w:r w:rsidR="00230E11" w:rsidRPr="008E06CC">
        <w:rPr>
          <w:rFonts w:ascii="Times New Roman" w:eastAsia="Times New Roman" w:hAnsi="Times New Roman"/>
          <w:color w:val="000000" w:themeColor="text1"/>
          <w:sz w:val="28"/>
          <w:szCs w:val="28"/>
          <w:lang w:eastAsia="vi-VN"/>
        </w:rPr>
        <w:t>- Amiodaron: khi có rung thất trơ, nhịp nhanh thất vô mạch, kháng trị. Liều đầu 300mg, có thể thêm liều thứ 2: 150mg.</w:t>
      </w:r>
    </w:p>
    <w:p w:rsidR="00230E11"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lastRenderedPageBreak/>
        <w:tab/>
      </w:r>
      <w:r w:rsidR="00230E11" w:rsidRPr="008E06CC">
        <w:rPr>
          <w:rFonts w:ascii="Times New Roman" w:eastAsia="Times New Roman" w:hAnsi="Times New Roman"/>
          <w:color w:val="000000" w:themeColor="text1"/>
          <w:sz w:val="28"/>
          <w:szCs w:val="28"/>
          <w:lang w:eastAsia="vi-VN"/>
        </w:rPr>
        <w:t>- Có thể thay thế Amidaron khi điều trị rung thất, nhịp nhanh thất vô mạch kháng trị bằng lidocain. Liều 1-2</w:t>
      </w:r>
      <w:r w:rsidRPr="00125121">
        <w:rPr>
          <w:rFonts w:ascii="Times New Roman" w:eastAsia="Times New Roman" w:hAnsi="Times New Roman"/>
          <w:color w:val="000000" w:themeColor="text1"/>
          <w:sz w:val="28"/>
          <w:szCs w:val="28"/>
          <w:lang w:eastAsia="vi-VN"/>
        </w:rPr>
        <w:t>,</w:t>
      </w:r>
      <w:r w:rsidR="00230E11" w:rsidRPr="008E06CC">
        <w:rPr>
          <w:rFonts w:ascii="Times New Roman" w:eastAsia="Times New Roman" w:hAnsi="Times New Roman"/>
          <w:color w:val="000000" w:themeColor="text1"/>
          <w:sz w:val="28"/>
          <w:szCs w:val="28"/>
          <w:lang w:eastAsia="vi-VN"/>
        </w:rPr>
        <w:t>5mg/kg, có thể lặp l</w:t>
      </w:r>
      <w:r>
        <w:rPr>
          <w:rFonts w:ascii="Times New Roman" w:eastAsia="Times New Roman" w:hAnsi="Times New Roman"/>
          <w:color w:val="000000" w:themeColor="text1"/>
          <w:sz w:val="28"/>
          <w:szCs w:val="28"/>
          <w:lang w:eastAsia="vi-VN"/>
        </w:rPr>
        <w:t>ại 1-1</w:t>
      </w:r>
      <w:r w:rsidRPr="00125121">
        <w:rPr>
          <w:rFonts w:ascii="Times New Roman" w:eastAsia="Times New Roman" w:hAnsi="Times New Roman"/>
          <w:color w:val="000000" w:themeColor="text1"/>
          <w:sz w:val="28"/>
          <w:szCs w:val="28"/>
          <w:lang w:eastAsia="vi-VN"/>
        </w:rPr>
        <w:t>,</w:t>
      </w:r>
      <w:r w:rsidR="00230E11" w:rsidRPr="008E06CC">
        <w:rPr>
          <w:rFonts w:ascii="Times New Roman" w:eastAsia="Times New Roman" w:hAnsi="Times New Roman"/>
          <w:color w:val="000000" w:themeColor="text1"/>
          <w:sz w:val="28"/>
          <w:szCs w:val="28"/>
          <w:lang w:eastAsia="vi-VN"/>
        </w:rPr>
        <w:t xml:space="preserve">5mg/kg. Liều duy trì 2-4mg/phút. </w:t>
      </w:r>
    </w:p>
    <w:p w:rsidR="00230E11"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230E11" w:rsidRPr="008E06CC">
        <w:rPr>
          <w:rFonts w:ascii="Times New Roman" w:eastAsia="Times New Roman" w:hAnsi="Times New Roman"/>
          <w:color w:val="000000" w:themeColor="text1"/>
          <w:sz w:val="28"/>
          <w:szCs w:val="28"/>
          <w:lang w:eastAsia="vi-VN"/>
        </w:rPr>
        <w:t>- Atropin 1mg mỗi 3-5 phút trong trường hợp nhịp chậm.</w:t>
      </w:r>
    </w:p>
    <w:p w:rsidR="00230E11" w:rsidRPr="008E06CC" w:rsidRDefault="00E17208" w:rsidP="00400571">
      <w:pPr>
        <w:spacing w:after="120" w:line="240" w:lineRule="auto"/>
        <w:ind w:firstLine="426"/>
        <w:jc w:val="both"/>
        <w:rPr>
          <w:rFonts w:ascii="Times New Roman" w:eastAsia="Times New Roman" w:hAnsi="Times New Roman"/>
          <w:b/>
          <w:color w:val="000000" w:themeColor="text1"/>
          <w:sz w:val="28"/>
          <w:szCs w:val="28"/>
          <w:lang w:eastAsia="vi-VN"/>
        </w:rPr>
      </w:pPr>
      <w:r w:rsidRPr="00125121">
        <w:rPr>
          <w:rFonts w:ascii="Times New Roman" w:eastAsia="Times New Roman" w:hAnsi="Times New Roman"/>
          <w:b/>
          <w:color w:val="000000" w:themeColor="text1"/>
          <w:sz w:val="28"/>
          <w:szCs w:val="28"/>
          <w:lang w:eastAsia="vi-VN"/>
        </w:rPr>
        <w:tab/>
      </w:r>
      <w:r w:rsidR="00230E11" w:rsidRPr="008E06CC">
        <w:rPr>
          <w:rFonts w:ascii="Times New Roman" w:eastAsia="Times New Roman" w:hAnsi="Times New Roman"/>
          <w:b/>
          <w:color w:val="000000" w:themeColor="text1"/>
          <w:sz w:val="28"/>
          <w:szCs w:val="28"/>
          <w:lang w:eastAsia="vi-VN"/>
        </w:rPr>
        <w:t>2.3.</w:t>
      </w:r>
      <w:r w:rsidR="00FF35B4" w:rsidRPr="008E06CC">
        <w:rPr>
          <w:rFonts w:ascii="Times New Roman" w:eastAsia="Times New Roman" w:hAnsi="Times New Roman"/>
          <w:b/>
          <w:color w:val="000000" w:themeColor="text1"/>
          <w:sz w:val="28"/>
          <w:szCs w:val="28"/>
          <w:lang w:eastAsia="vi-VN"/>
        </w:rPr>
        <w:t xml:space="preserve"> Xử trí sau ngừng tuần hoàn</w:t>
      </w:r>
    </w:p>
    <w:p w:rsidR="00FF35B4" w:rsidRPr="008E06CC" w:rsidRDefault="00E17208" w:rsidP="00400571">
      <w:pPr>
        <w:tabs>
          <w:tab w:val="left" w:pos="567"/>
        </w:tabs>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FF35B4" w:rsidRPr="008E06CC">
        <w:rPr>
          <w:rFonts w:ascii="Times New Roman" w:eastAsia="Times New Roman" w:hAnsi="Times New Roman"/>
          <w:color w:val="000000" w:themeColor="text1"/>
          <w:sz w:val="28"/>
          <w:szCs w:val="28"/>
          <w:lang w:eastAsia="vi-VN"/>
        </w:rPr>
        <w:t xml:space="preserve">- Theo dõi huyết áp, điều chỉnh tụt huyết áp bằng truyền dịch, adrenalin và các vận mạch khác nếu cần. </w:t>
      </w:r>
    </w:p>
    <w:p w:rsidR="00FF35B4"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FF35B4" w:rsidRPr="008E06CC">
        <w:rPr>
          <w:rFonts w:ascii="Times New Roman" w:eastAsia="Times New Roman" w:hAnsi="Times New Roman"/>
          <w:color w:val="000000" w:themeColor="text1"/>
          <w:sz w:val="28"/>
          <w:szCs w:val="28"/>
          <w:lang w:eastAsia="vi-VN"/>
        </w:rPr>
        <w:t>- Rối loạn nhịp nhanh thất, rung thất: duy trì lidocain, amiodaron.</w:t>
      </w:r>
    </w:p>
    <w:p w:rsidR="00FF35B4"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color w:val="000000" w:themeColor="text1"/>
          <w:sz w:val="28"/>
          <w:szCs w:val="28"/>
          <w:lang w:eastAsia="vi-VN"/>
        </w:rPr>
        <w:tab/>
      </w:r>
      <w:r w:rsidR="00FF35B4" w:rsidRPr="008E06CC">
        <w:rPr>
          <w:rFonts w:ascii="Times New Roman" w:eastAsia="Times New Roman" w:hAnsi="Times New Roman"/>
          <w:color w:val="000000" w:themeColor="text1"/>
          <w:sz w:val="28"/>
          <w:szCs w:val="28"/>
          <w:lang w:eastAsia="vi-VN"/>
        </w:rPr>
        <w:t xml:space="preserve">- Tiếp tục thông khí sau khi xử trí ngừng tuần hoàn. </w:t>
      </w:r>
    </w:p>
    <w:p w:rsidR="00FF35B4" w:rsidRPr="008E06CC" w:rsidRDefault="00E17208" w:rsidP="00400571">
      <w:pPr>
        <w:spacing w:after="120" w:line="240" w:lineRule="auto"/>
        <w:ind w:firstLine="426"/>
        <w:jc w:val="both"/>
        <w:rPr>
          <w:rFonts w:ascii="Times New Roman" w:eastAsia="Times New Roman" w:hAnsi="Times New Roman"/>
          <w:color w:val="000000" w:themeColor="text1"/>
          <w:sz w:val="28"/>
          <w:szCs w:val="28"/>
          <w:lang w:eastAsia="vi-VN"/>
        </w:rPr>
      </w:pPr>
      <w:r w:rsidRPr="00125121">
        <w:rPr>
          <w:rFonts w:ascii="Times New Roman" w:eastAsia="Times New Roman" w:hAnsi="Times New Roman"/>
          <w:b/>
          <w:color w:val="000000" w:themeColor="text1"/>
          <w:sz w:val="28"/>
          <w:szCs w:val="28"/>
          <w:lang w:eastAsia="vi-VN"/>
        </w:rPr>
        <w:tab/>
      </w:r>
      <w:r w:rsidR="00FF35B4" w:rsidRPr="008E06CC">
        <w:rPr>
          <w:rFonts w:ascii="Times New Roman" w:eastAsia="Times New Roman" w:hAnsi="Times New Roman"/>
          <w:b/>
          <w:color w:val="000000" w:themeColor="text1"/>
          <w:sz w:val="28"/>
          <w:szCs w:val="28"/>
          <w:lang w:eastAsia="vi-VN"/>
        </w:rPr>
        <w:t>2.4. Ngừng cấp cứu</w:t>
      </w:r>
      <w:r w:rsidR="00FF35B4" w:rsidRPr="008E06CC">
        <w:rPr>
          <w:rFonts w:ascii="Times New Roman" w:eastAsia="Times New Roman" w:hAnsi="Times New Roman"/>
          <w:color w:val="000000" w:themeColor="text1"/>
          <w:sz w:val="28"/>
          <w:szCs w:val="28"/>
          <w:lang w:eastAsia="vi-VN"/>
        </w:rPr>
        <w:t xml:space="preserve">: sau khi cấp cứu đúng quy trình, </w:t>
      </w:r>
      <w:r w:rsidR="000B03C4" w:rsidRPr="008E06CC">
        <w:rPr>
          <w:rFonts w:ascii="Times New Roman" w:eastAsia="Times New Roman" w:hAnsi="Times New Roman"/>
          <w:color w:val="000000" w:themeColor="text1"/>
          <w:sz w:val="28"/>
          <w:szCs w:val="28"/>
          <w:lang w:eastAsia="vi-VN"/>
        </w:rPr>
        <w:t xml:space="preserve">đúng </w:t>
      </w:r>
      <w:r w:rsidR="00FF35B4" w:rsidRPr="008E06CC">
        <w:rPr>
          <w:rFonts w:ascii="Times New Roman" w:eastAsia="Times New Roman" w:hAnsi="Times New Roman"/>
          <w:color w:val="000000" w:themeColor="text1"/>
          <w:sz w:val="28"/>
          <w:szCs w:val="28"/>
          <w:lang w:eastAsia="vi-VN"/>
        </w:rPr>
        <w:t xml:space="preserve">kỹ thuật mà vẫn ngừng tuần hoàn, có thể dừng cấp cứu sau 60 phút. </w:t>
      </w:r>
    </w:p>
    <w:p w:rsidR="00230E11" w:rsidRPr="008E06CC" w:rsidRDefault="00230E11" w:rsidP="00D55FFD">
      <w:pPr>
        <w:rPr>
          <w:rFonts w:ascii="Times New Roman" w:eastAsia="Times New Roman" w:hAnsi="Times New Roman"/>
          <w:color w:val="000000" w:themeColor="text1"/>
          <w:sz w:val="28"/>
          <w:szCs w:val="28"/>
          <w:lang w:eastAsia="vi-VN"/>
        </w:rPr>
      </w:pPr>
    </w:p>
    <w:p w:rsidR="00841C84" w:rsidRPr="008E06CC" w:rsidRDefault="00D55FFD" w:rsidP="00400571">
      <w:pPr>
        <w:spacing w:after="0" w:line="240" w:lineRule="auto"/>
        <w:jc w:val="center"/>
        <w:rPr>
          <w:rFonts w:ascii="Times New Roman" w:hAnsi="Times New Roman"/>
          <w:b/>
          <w:color w:val="000000" w:themeColor="text1"/>
          <w:sz w:val="28"/>
          <w:szCs w:val="28"/>
        </w:rPr>
      </w:pPr>
      <w:r w:rsidRPr="008E06CC">
        <w:rPr>
          <w:rFonts w:ascii="Times New Roman" w:eastAsia="Times New Roman" w:hAnsi="Times New Roman"/>
          <w:color w:val="000000" w:themeColor="text1"/>
          <w:sz w:val="28"/>
          <w:szCs w:val="28"/>
          <w:lang w:eastAsia="vi-VN"/>
        </w:rPr>
        <w:br w:type="page"/>
      </w:r>
      <w:r w:rsidR="00841C84" w:rsidRPr="008E06CC">
        <w:rPr>
          <w:rFonts w:ascii="Times New Roman" w:hAnsi="Times New Roman"/>
          <w:b/>
          <w:color w:val="000000" w:themeColor="text1"/>
          <w:sz w:val="28"/>
          <w:szCs w:val="28"/>
        </w:rPr>
        <w:lastRenderedPageBreak/>
        <w:t xml:space="preserve">PHỤ LỤC </w:t>
      </w:r>
      <w:r w:rsidR="00B0597C" w:rsidRPr="008E06CC">
        <w:rPr>
          <w:rFonts w:ascii="Times New Roman" w:hAnsi="Times New Roman"/>
          <w:b/>
          <w:color w:val="000000" w:themeColor="text1"/>
          <w:sz w:val="28"/>
          <w:szCs w:val="28"/>
        </w:rPr>
        <w:t>6</w:t>
      </w:r>
    </w:p>
    <w:p w:rsidR="00841C84" w:rsidRPr="008E06CC" w:rsidRDefault="00841C84" w:rsidP="00400571">
      <w:pPr>
        <w:spacing w:after="0" w:line="240" w:lineRule="auto"/>
        <w:ind w:left="720" w:hanging="436"/>
        <w:jc w:val="center"/>
        <w:rPr>
          <w:rFonts w:ascii="Times New Roman" w:hAnsi="Times New Roman"/>
          <w:b/>
          <w:color w:val="000000" w:themeColor="text1"/>
          <w:position w:val="8"/>
          <w:sz w:val="28"/>
          <w:szCs w:val="28"/>
          <w:lang w:val="pt-BR"/>
        </w:rPr>
      </w:pPr>
      <w:r w:rsidRPr="008E06CC">
        <w:rPr>
          <w:rFonts w:ascii="Times New Roman" w:hAnsi="Times New Roman"/>
          <w:b/>
          <w:color w:val="000000" w:themeColor="text1"/>
          <w:position w:val="8"/>
          <w:sz w:val="28"/>
          <w:szCs w:val="28"/>
          <w:lang w:val="pt-BR"/>
        </w:rPr>
        <w:t>XỬ TRÍ PHẢN VỆ TRONG MỘT SỐ TRƯỜNG HỢP ĐẶC BIỆT</w:t>
      </w:r>
    </w:p>
    <w:p w:rsidR="00841C84" w:rsidRPr="008E06CC" w:rsidRDefault="00841C84" w:rsidP="00400571">
      <w:pPr>
        <w:spacing w:after="0" w:line="240" w:lineRule="auto"/>
        <w:jc w:val="center"/>
        <w:rPr>
          <w:rFonts w:ascii="Times New Roman" w:hAnsi="Times New Roman"/>
          <w:b/>
          <w:i/>
          <w:color w:val="000000" w:themeColor="text1"/>
          <w:sz w:val="24"/>
          <w:szCs w:val="24"/>
          <w:lang w:val="pt-BR"/>
        </w:rPr>
      </w:pPr>
      <w:r w:rsidRPr="008E06CC">
        <w:rPr>
          <w:rFonts w:ascii="Times New Roman" w:hAnsi="Times New Roman"/>
          <w:b/>
          <w:i/>
          <w:color w:val="000000" w:themeColor="text1"/>
          <w:sz w:val="24"/>
          <w:szCs w:val="24"/>
          <w:lang w:val="pt-BR"/>
        </w:rPr>
        <w:t xml:space="preserve">(Ban hành kèm theo Thông tư số       /2017/TT-BYT ngày       tháng      năm 2017 của </w:t>
      </w:r>
    </w:p>
    <w:p w:rsidR="00841C84" w:rsidRPr="008E06CC" w:rsidRDefault="00841C84" w:rsidP="00400571">
      <w:pPr>
        <w:spacing w:after="0" w:line="240" w:lineRule="auto"/>
        <w:ind w:left="720" w:hanging="436"/>
        <w:jc w:val="center"/>
        <w:rPr>
          <w:rFonts w:ascii="Times New Roman" w:hAnsi="Times New Roman"/>
          <w:b/>
          <w:color w:val="000000" w:themeColor="text1"/>
          <w:position w:val="8"/>
          <w:sz w:val="28"/>
          <w:szCs w:val="28"/>
          <w:lang w:val="pt-BR"/>
        </w:rPr>
      </w:pPr>
      <w:r w:rsidRPr="008E06CC">
        <w:rPr>
          <w:rFonts w:ascii="Times New Roman" w:hAnsi="Times New Roman"/>
          <w:b/>
          <w:i/>
          <w:color w:val="000000" w:themeColor="text1"/>
          <w:sz w:val="24"/>
          <w:szCs w:val="24"/>
          <w:lang w:val="pt-BR"/>
        </w:rPr>
        <w:t>Bộ trưởng Bộ Y tế)</w:t>
      </w:r>
    </w:p>
    <w:p w:rsidR="00400571" w:rsidRDefault="00400571" w:rsidP="00400571">
      <w:pPr>
        <w:spacing w:after="120"/>
        <w:jc w:val="both"/>
        <w:rPr>
          <w:rFonts w:ascii="Times New Roman" w:hAnsi="Times New Roman"/>
          <w:b/>
          <w:bCs/>
          <w:color w:val="000000" w:themeColor="text1"/>
          <w:sz w:val="28"/>
          <w:szCs w:val="28"/>
          <w:lang w:val="pt-BR"/>
        </w:rPr>
      </w:pPr>
      <w:r>
        <w:rPr>
          <w:rFonts w:ascii="Times New Roman" w:hAnsi="Times New Roman"/>
          <w:b/>
          <w:bCs/>
          <w:color w:val="000000" w:themeColor="text1"/>
          <w:sz w:val="28"/>
          <w:szCs w:val="28"/>
          <w:lang w:val="pt-BR"/>
        </w:rPr>
        <w:tab/>
      </w:r>
    </w:p>
    <w:p w:rsidR="00B0597C" w:rsidRPr="00400571" w:rsidRDefault="00400571" w:rsidP="00400571">
      <w:pPr>
        <w:tabs>
          <w:tab w:val="left" w:pos="426"/>
        </w:tabs>
        <w:spacing w:after="120"/>
        <w:jc w:val="both"/>
        <w:rPr>
          <w:rFonts w:ascii="Times New Roman" w:hAnsi="Times New Roman"/>
          <w:b/>
          <w:bCs/>
          <w:color w:val="000000" w:themeColor="text1"/>
          <w:sz w:val="28"/>
          <w:szCs w:val="28"/>
          <w:lang w:val="pt-BR"/>
        </w:rPr>
      </w:pPr>
      <w:r>
        <w:rPr>
          <w:rFonts w:ascii="Times New Roman" w:hAnsi="Times New Roman"/>
          <w:b/>
          <w:bCs/>
          <w:color w:val="000000" w:themeColor="text1"/>
          <w:sz w:val="28"/>
          <w:szCs w:val="28"/>
          <w:lang w:val="pt-BR"/>
        </w:rPr>
        <w:tab/>
        <w:t xml:space="preserve">1. </w:t>
      </w:r>
      <w:r w:rsidR="00841C84" w:rsidRPr="008E06CC">
        <w:rPr>
          <w:rFonts w:ascii="Times New Roman" w:hAnsi="Times New Roman"/>
          <w:b/>
          <w:color w:val="000000" w:themeColor="text1"/>
          <w:sz w:val="28"/>
          <w:szCs w:val="28"/>
          <w:lang w:val="pt-BR"/>
        </w:rPr>
        <w:t xml:space="preserve">Phản vệ trên </w:t>
      </w:r>
      <w:r w:rsidR="00B0597C" w:rsidRPr="008E06CC">
        <w:rPr>
          <w:rFonts w:ascii="Times New Roman" w:hAnsi="Times New Roman"/>
          <w:b/>
          <w:color w:val="000000" w:themeColor="text1"/>
          <w:sz w:val="28"/>
          <w:szCs w:val="28"/>
        </w:rPr>
        <w:t>những đối tượng đặc biệt</w:t>
      </w:r>
    </w:p>
    <w:p w:rsidR="00400571" w:rsidRPr="00400571" w:rsidRDefault="00B0597C" w:rsidP="00400571">
      <w:pPr>
        <w:numPr>
          <w:ilvl w:val="1"/>
          <w:numId w:val="12"/>
        </w:numPr>
        <w:tabs>
          <w:tab w:val="left" w:pos="851"/>
        </w:tabs>
        <w:spacing w:after="120"/>
        <w:ind w:hanging="366"/>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 xml:space="preserve"> Phản vệ ở phụ nữ mang thai</w:t>
      </w:r>
    </w:p>
    <w:p w:rsidR="00400571" w:rsidRPr="00400571" w:rsidRDefault="00400571" w:rsidP="00400571">
      <w:pPr>
        <w:tabs>
          <w:tab w:val="left" w:pos="851"/>
        </w:tabs>
        <w:spacing w:after="120"/>
        <w:ind w:firstLine="426"/>
        <w:jc w:val="both"/>
        <w:rPr>
          <w:rFonts w:ascii="Times New Roman" w:hAnsi="Times New Roman"/>
          <w:b/>
          <w:color w:val="000000" w:themeColor="text1"/>
          <w:sz w:val="28"/>
          <w:szCs w:val="28"/>
        </w:rPr>
      </w:pPr>
      <w:r w:rsidRPr="00400571">
        <w:rPr>
          <w:rFonts w:ascii="Times New Roman" w:hAnsi="Times New Roman"/>
          <w:color w:val="000000" w:themeColor="text1"/>
          <w:sz w:val="28"/>
          <w:szCs w:val="28"/>
        </w:rPr>
        <w:t>-</w:t>
      </w:r>
      <w:r w:rsidRPr="00400571">
        <w:rPr>
          <w:rFonts w:ascii="Times New Roman" w:hAnsi="Times New Roman"/>
          <w:b/>
          <w:color w:val="000000" w:themeColor="text1"/>
          <w:sz w:val="28"/>
          <w:szCs w:val="28"/>
        </w:rPr>
        <w:t xml:space="preserve"> </w:t>
      </w:r>
      <w:r w:rsidR="00841C84" w:rsidRPr="00400571">
        <w:rPr>
          <w:rFonts w:ascii="Times New Roman" w:hAnsi="Times New Roman"/>
          <w:color w:val="000000" w:themeColor="text1"/>
          <w:sz w:val="28"/>
          <w:szCs w:val="28"/>
          <w:lang w:val="pt-BR"/>
        </w:rPr>
        <w:t>Phản vệ xảy ra trên phụ nữ mang thai gây nguy cơ tử vong, thiếu oxy cho cả mẹ</w:t>
      </w:r>
      <w:r w:rsidR="00B0597C" w:rsidRPr="00400571">
        <w:rPr>
          <w:rFonts w:ascii="Times New Roman" w:hAnsi="Times New Roman"/>
          <w:color w:val="000000" w:themeColor="text1"/>
          <w:sz w:val="28"/>
          <w:szCs w:val="28"/>
          <w:lang w:val="pt-BR"/>
        </w:rPr>
        <w:t xml:space="preserve"> và thai.</w:t>
      </w:r>
    </w:p>
    <w:p w:rsidR="00841C84" w:rsidRPr="008E06CC" w:rsidRDefault="00400571" w:rsidP="00400571">
      <w:pPr>
        <w:tabs>
          <w:tab w:val="left" w:pos="851"/>
        </w:tabs>
        <w:spacing w:after="120"/>
        <w:ind w:firstLine="426"/>
        <w:jc w:val="both"/>
        <w:rPr>
          <w:rFonts w:ascii="Times New Roman" w:hAnsi="Times New Roman"/>
          <w:b/>
          <w:color w:val="000000" w:themeColor="text1"/>
          <w:sz w:val="28"/>
          <w:szCs w:val="28"/>
        </w:rPr>
      </w:pPr>
      <w:r w:rsidRPr="00400571">
        <w:rPr>
          <w:rFonts w:ascii="Times New Roman" w:hAnsi="Times New Roman"/>
          <w:color w:val="000000" w:themeColor="text1"/>
          <w:sz w:val="28"/>
          <w:szCs w:val="28"/>
        </w:rPr>
        <w:t>-</w:t>
      </w:r>
      <w:r w:rsidRPr="00400571">
        <w:rPr>
          <w:rFonts w:ascii="Times New Roman" w:hAnsi="Times New Roman"/>
          <w:b/>
          <w:color w:val="000000" w:themeColor="text1"/>
          <w:sz w:val="28"/>
          <w:szCs w:val="28"/>
        </w:rPr>
        <w:t xml:space="preserve"> </w:t>
      </w:r>
      <w:r w:rsidR="00841C84" w:rsidRPr="008E06CC">
        <w:rPr>
          <w:rFonts w:ascii="Times New Roman" w:hAnsi="Times New Roman"/>
          <w:color w:val="000000" w:themeColor="text1"/>
          <w:sz w:val="28"/>
          <w:szCs w:val="28"/>
          <w:lang w:val="pt-BR"/>
        </w:rPr>
        <w:t>Nguyên tắc xử trí : Ưu tiên cứu mẹ</w:t>
      </w:r>
    </w:p>
    <w:p w:rsidR="00841C84" w:rsidRPr="008E06CC" w:rsidRDefault="00841C84" w:rsidP="00400571">
      <w:pPr>
        <w:tabs>
          <w:tab w:val="left" w:pos="426"/>
        </w:tabs>
        <w:spacing w:after="120"/>
        <w:jc w:val="both"/>
        <w:rPr>
          <w:rFonts w:ascii="Times New Roman" w:hAnsi="Times New Roman"/>
          <w:color w:val="000000" w:themeColor="text1"/>
          <w:sz w:val="28"/>
          <w:szCs w:val="28"/>
          <w:lang w:val="pt-BR"/>
        </w:rPr>
      </w:pPr>
      <w:r w:rsidRPr="008E06CC">
        <w:rPr>
          <w:rFonts w:ascii="Times New Roman" w:hAnsi="Times New Roman"/>
          <w:b/>
          <w:color w:val="000000" w:themeColor="text1"/>
          <w:sz w:val="28"/>
          <w:szCs w:val="28"/>
          <w:lang w:val="pt-BR"/>
        </w:rPr>
        <w:tab/>
        <w:t xml:space="preserve">+ </w:t>
      </w:r>
      <w:r w:rsidRPr="008E06CC">
        <w:rPr>
          <w:rFonts w:ascii="Times New Roman" w:hAnsi="Times New Roman"/>
          <w:color w:val="000000" w:themeColor="text1"/>
          <w:sz w:val="28"/>
          <w:szCs w:val="28"/>
          <w:lang w:val="pt-BR"/>
        </w:rPr>
        <w:t xml:space="preserve">Adrenalin: là lựa chọn hàng đầu khi có đe dọa tính mạng (rối loạn </w:t>
      </w:r>
      <w:r w:rsidRPr="008E06CC">
        <w:rPr>
          <w:rFonts w:ascii="Times New Roman" w:hAnsi="Times New Roman"/>
          <w:color w:val="000000" w:themeColor="text1"/>
          <w:sz w:val="28"/>
          <w:szCs w:val="28"/>
        </w:rPr>
        <w:br/>
      </w:r>
      <w:r w:rsidRPr="008E06CC">
        <w:rPr>
          <w:rFonts w:ascii="Times New Roman" w:hAnsi="Times New Roman"/>
          <w:color w:val="000000" w:themeColor="text1"/>
          <w:sz w:val="28"/>
          <w:szCs w:val="28"/>
          <w:lang w:val="pt-BR"/>
        </w:rPr>
        <w:t xml:space="preserve">hô hấp, tuần hoàn). </w:t>
      </w:r>
      <w:r w:rsidRPr="008E06CC">
        <w:rPr>
          <w:rFonts w:ascii="Times New Roman" w:hAnsi="Times New Roman"/>
          <w:color w:val="000000" w:themeColor="text1"/>
          <w:sz w:val="28"/>
          <w:szCs w:val="28"/>
        </w:rPr>
        <w:t>Liều lượng giống phác đồ chung.</w:t>
      </w:r>
    </w:p>
    <w:p w:rsidR="00841C84" w:rsidRPr="008E06CC" w:rsidRDefault="00841C84" w:rsidP="00400571">
      <w:pPr>
        <w:tabs>
          <w:tab w:val="left" w:pos="426"/>
        </w:tabs>
        <w:spacing w:after="12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ab/>
        <w:t xml:space="preserve">+ </w:t>
      </w:r>
      <w:r w:rsidRPr="008E06CC">
        <w:rPr>
          <w:rFonts w:ascii="Times New Roman" w:hAnsi="Times New Roman"/>
          <w:color w:val="000000" w:themeColor="text1"/>
          <w:sz w:val="28"/>
          <w:szCs w:val="28"/>
        </w:rPr>
        <w:t>Thở oxy ngay lập tức (nếu có thể).</w:t>
      </w:r>
    </w:p>
    <w:p w:rsidR="00841C84" w:rsidRPr="008E06CC" w:rsidRDefault="00841C84" w:rsidP="00400571">
      <w:pPr>
        <w:tabs>
          <w:tab w:val="left" w:pos="426"/>
        </w:tabs>
        <w:spacing w:after="12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ab/>
        <w:t xml:space="preserve">+ </w:t>
      </w:r>
      <w:r w:rsidRPr="008E06CC">
        <w:rPr>
          <w:rFonts w:ascii="Times New Roman" w:hAnsi="Times New Roman"/>
          <w:color w:val="000000" w:themeColor="text1"/>
          <w:sz w:val="28"/>
          <w:szCs w:val="28"/>
        </w:rPr>
        <w:t>Tư thế bệnh nhân: nằm nghiêng trái, đầu thấp chân cao.</w:t>
      </w:r>
    </w:p>
    <w:p w:rsidR="00841C84" w:rsidRPr="008E06CC" w:rsidRDefault="00841C84" w:rsidP="00400571">
      <w:pPr>
        <w:tabs>
          <w:tab w:val="left" w:pos="426"/>
        </w:tabs>
        <w:spacing w:after="120"/>
        <w:jc w:val="both"/>
        <w:rPr>
          <w:rFonts w:ascii="Times New Roman" w:hAnsi="Times New Roman"/>
          <w:color w:val="000000" w:themeColor="text1"/>
          <w:sz w:val="28"/>
          <w:szCs w:val="28"/>
          <w:lang w:val="pt-BR"/>
        </w:rPr>
      </w:pPr>
      <w:r w:rsidRPr="008E06CC">
        <w:rPr>
          <w:rFonts w:ascii="Times New Roman" w:hAnsi="Times New Roman"/>
          <w:color w:val="000000" w:themeColor="text1"/>
          <w:sz w:val="28"/>
          <w:szCs w:val="28"/>
          <w:lang w:val="pt-BR"/>
        </w:rPr>
        <w:tab/>
        <w:t xml:space="preserve">+ </w:t>
      </w:r>
      <w:r w:rsidRPr="008E06CC">
        <w:rPr>
          <w:rFonts w:ascii="Times New Roman" w:hAnsi="Times New Roman"/>
          <w:color w:val="000000" w:themeColor="text1"/>
          <w:sz w:val="28"/>
          <w:szCs w:val="28"/>
        </w:rPr>
        <w:t>Các thuốc khác : kháng H1, corticoid, giãn phế quản, dịch truyền  như xử trí phản vệ chung.</w:t>
      </w:r>
    </w:p>
    <w:p w:rsidR="00841C84" w:rsidRPr="008E06CC" w:rsidRDefault="00841C84" w:rsidP="00400571">
      <w:pPr>
        <w:tabs>
          <w:tab w:val="left" w:pos="426"/>
        </w:tabs>
        <w:spacing w:after="120"/>
        <w:jc w:val="both"/>
        <w:rPr>
          <w:rFonts w:ascii="Times New Roman" w:hAnsi="Times New Roman"/>
          <w:color w:val="000000" w:themeColor="text1"/>
          <w:sz w:val="28"/>
          <w:szCs w:val="28"/>
        </w:rPr>
      </w:pPr>
      <w:r w:rsidRPr="008E06CC">
        <w:rPr>
          <w:rFonts w:ascii="Times New Roman" w:hAnsi="Times New Roman"/>
          <w:color w:val="000000" w:themeColor="text1"/>
          <w:sz w:val="28"/>
          <w:szCs w:val="28"/>
          <w:lang w:val="pt-BR"/>
        </w:rPr>
        <w:tab/>
        <w:t xml:space="preserve">+ </w:t>
      </w:r>
      <w:r w:rsidRPr="008E06CC">
        <w:rPr>
          <w:rFonts w:ascii="Times New Roman" w:hAnsi="Times New Roman"/>
          <w:color w:val="000000" w:themeColor="text1"/>
          <w:sz w:val="28"/>
          <w:szCs w:val="28"/>
        </w:rPr>
        <w:t>Theo dõi sát độ bão hòa oxy máu mẹ, huyết áp, nhịp tim và chức năng tim, tim thai (qua monitor nếu có thể).</w:t>
      </w:r>
    </w:p>
    <w:p w:rsidR="00B0597C" w:rsidRPr="008E06CC" w:rsidRDefault="00B0597C" w:rsidP="00400571">
      <w:pPr>
        <w:numPr>
          <w:ilvl w:val="1"/>
          <w:numId w:val="12"/>
        </w:numPr>
        <w:spacing w:after="120"/>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 xml:space="preserve"> </w:t>
      </w:r>
      <w:r w:rsidR="00841C84" w:rsidRPr="008E06CC">
        <w:rPr>
          <w:rFonts w:ascii="Times New Roman" w:hAnsi="Times New Roman"/>
          <w:b/>
          <w:color w:val="000000" w:themeColor="text1"/>
          <w:sz w:val="28"/>
          <w:szCs w:val="28"/>
        </w:rPr>
        <w:t xml:space="preserve">Phản vệ ở trẻ ≤ 2 tuổi </w:t>
      </w:r>
    </w:p>
    <w:p w:rsidR="00B0597C" w:rsidRPr="008E06CC" w:rsidRDefault="00B0597C" w:rsidP="00400571">
      <w:pPr>
        <w:spacing w:after="120"/>
        <w:ind w:firstLine="426"/>
        <w:jc w:val="both"/>
        <w:rPr>
          <w:rFonts w:ascii="Times New Roman" w:hAnsi="Times New Roman"/>
          <w:b/>
          <w:color w:val="000000" w:themeColor="text1"/>
          <w:sz w:val="28"/>
          <w:szCs w:val="28"/>
        </w:rPr>
      </w:pPr>
      <w:r w:rsidRPr="00400571">
        <w:rPr>
          <w:rFonts w:ascii="Times New Roman" w:hAnsi="Times New Roman"/>
          <w:color w:val="000000" w:themeColor="text1"/>
          <w:sz w:val="28"/>
          <w:szCs w:val="28"/>
        </w:rPr>
        <w:t>-</w:t>
      </w:r>
      <w:r w:rsidRPr="008E06CC">
        <w:rPr>
          <w:rFonts w:ascii="Times New Roman" w:hAnsi="Times New Roman"/>
          <w:b/>
          <w:color w:val="000000" w:themeColor="text1"/>
          <w:sz w:val="28"/>
          <w:szCs w:val="28"/>
        </w:rPr>
        <w:tab/>
      </w:r>
      <w:r w:rsidR="00841C84" w:rsidRPr="008E06CC">
        <w:rPr>
          <w:rFonts w:ascii="Times New Roman" w:hAnsi="Times New Roman"/>
          <w:color w:val="000000" w:themeColor="text1"/>
          <w:sz w:val="28"/>
          <w:szCs w:val="28"/>
        </w:rPr>
        <w:t xml:space="preserve">Chẩn đoán phản vệ ở trẻ dưới 2 tuổi rất khó vì biểu hiện ở trẻ đa dang, khó xác định sớm, cần chú ý khai thác tiền sử, yếu tố dị nguyên nghi ngờ qua gia đình của trẻ. Các biểu hiện thường gặp là trẻ quấy khóc, kém ăn, khó chịu, sợ hãi, đỏ da, xung huyết, phù mạch, nôn trớ, tăng tiết đờm dãi, khò khè, khó thở, tím tái, vã mồ hôi, tụt huyết áp. </w:t>
      </w:r>
    </w:p>
    <w:p w:rsidR="00B0597C" w:rsidRPr="008E06CC" w:rsidRDefault="00B0597C" w:rsidP="00400571">
      <w:pPr>
        <w:spacing w:after="120"/>
        <w:ind w:firstLine="426"/>
        <w:jc w:val="both"/>
        <w:rPr>
          <w:rFonts w:ascii="Times New Roman" w:hAnsi="Times New Roman"/>
          <w:b/>
          <w:color w:val="000000" w:themeColor="text1"/>
          <w:sz w:val="28"/>
          <w:szCs w:val="28"/>
        </w:rPr>
      </w:pPr>
      <w:r w:rsidRPr="00400571">
        <w:rPr>
          <w:rFonts w:ascii="Times New Roman" w:hAnsi="Times New Roman"/>
          <w:color w:val="000000" w:themeColor="text1"/>
          <w:sz w:val="28"/>
          <w:szCs w:val="28"/>
        </w:rPr>
        <w:t>-</w:t>
      </w:r>
      <w:r w:rsidRPr="008E06CC">
        <w:rPr>
          <w:rFonts w:ascii="Times New Roman" w:hAnsi="Times New Roman"/>
          <w:b/>
          <w:color w:val="000000" w:themeColor="text1"/>
          <w:sz w:val="28"/>
          <w:szCs w:val="28"/>
        </w:rPr>
        <w:tab/>
      </w:r>
      <w:r w:rsidR="00841C84" w:rsidRPr="008E06CC">
        <w:rPr>
          <w:rFonts w:ascii="Times New Roman" w:hAnsi="Times New Roman"/>
          <w:color w:val="000000" w:themeColor="text1"/>
          <w:sz w:val="28"/>
          <w:szCs w:val="28"/>
        </w:rPr>
        <w:t>Điều trị: giống phác đồ chung. Cần chú ý đến liều lượng adrenalin theo cân nặng và lượng dịch truyền ở trẻ (đã được nêu ở phụ lụ</w:t>
      </w:r>
      <w:r w:rsidRPr="008E06CC">
        <w:rPr>
          <w:rFonts w:ascii="Times New Roman" w:hAnsi="Times New Roman"/>
          <w:color w:val="000000" w:themeColor="text1"/>
          <w:sz w:val="28"/>
          <w:szCs w:val="28"/>
        </w:rPr>
        <w:t>c 2 và 3).</w:t>
      </w:r>
      <w:r w:rsidRPr="008E06CC">
        <w:rPr>
          <w:rFonts w:ascii="Times New Roman" w:hAnsi="Times New Roman"/>
          <w:b/>
          <w:color w:val="000000" w:themeColor="text1"/>
          <w:sz w:val="28"/>
          <w:szCs w:val="28"/>
        </w:rPr>
        <w:tab/>
      </w:r>
    </w:p>
    <w:p w:rsidR="00B0597C" w:rsidRPr="008E06CC" w:rsidRDefault="00B0597C" w:rsidP="00400571">
      <w:pPr>
        <w:tabs>
          <w:tab w:val="left" w:pos="709"/>
          <w:tab w:val="left" w:pos="851"/>
        </w:tabs>
        <w:spacing w:after="120"/>
        <w:ind w:firstLine="360"/>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 xml:space="preserve">1.3. </w:t>
      </w:r>
      <w:r w:rsidR="00841C84" w:rsidRPr="008E06CC">
        <w:rPr>
          <w:rFonts w:ascii="Times New Roman" w:hAnsi="Times New Roman"/>
          <w:b/>
          <w:color w:val="000000" w:themeColor="text1"/>
          <w:sz w:val="28"/>
          <w:szCs w:val="28"/>
        </w:rPr>
        <w:t xml:space="preserve">Phản vệ ở người cao tuổi </w:t>
      </w:r>
    </w:p>
    <w:p w:rsidR="00B0597C" w:rsidRPr="008E06CC" w:rsidRDefault="00B0597C" w:rsidP="00400571">
      <w:pPr>
        <w:spacing w:after="120"/>
        <w:ind w:firstLine="426"/>
        <w:jc w:val="both"/>
        <w:rPr>
          <w:rFonts w:ascii="Times New Roman" w:hAnsi="Times New Roman"/>
          <w:b/>
          <w:color w:val="000000" w:themeColor="text1"/>
          <w:sz w:val="28"/>
          <w:szCs w:val="28"/>
        </w:rPr>
      </w:pPr>
      <w:r w:rsidRPr="00400571">
        <w:rPr>
          <w:rFonts w:ascii="Times New Roman" w:hAnsi="Times New Roman"/>
          <w:color w:val="000000" w:themeColor="text1"/>
          <w:sz w:val="28"/>
          <w:szCs w:val="28"/>
        </w:rPr>
        <w:t>-</w:t>
      </w:r>
      <w:r w:rsidRPr="008E06CC">
        <w:rPr>
          <w:rFonts w:ascii="Times New Roman" w:hAnsi="Times New Roman"/>
          <w:b/>
          <w:color w:val="000000" w:themeColor="text1"/>
          <w:sz w:val="28"/>
          <w:szCs w:val="28"/>
        </w:rPr>
        <w:tab/>
      </w:r>
      <w:r w:rsidR="00841C84" w:rsidRPr="008E06CC">
        <w:rPr>
          <w:rFonts w:ascii="Times New Roman" w:hAnsi="Times New Roman"/>
          <w:color w:val="000000" w:themeColor="text1"/>
          <w:sz w:val="28"/>
          <w:szCs w:val="28"/>
        </w:rPr>
        <w:t xml:space="preserve"> Phản vệ xảy ra ở người cao tuổi có nguy cơ tử vong cao hơn do có nhiều bệnh lý phối hợp.</w:t>
      </w:r>
    </w:p>
    <w:p w:rsidR="00841C84" w:rsidRPr="008E06CC" w:rsidRDefault="00B0597C" w:rsidP="00400571">
      <w:pPr>
        <w:spacing w:after="120"/>
        <w:ind w:firstLine="426"/>
        <w:jc w:val="both"/>
        <w:rPr>
          <w:rFonts w:ascii="Times New Roman" w:hAnsi="Times New Roman"/>
          <w:color w:val="000000" w:themeColor="text1"/>
          <w:sz w:val="28"/>
          <w:szCs w:val="28"/>
        </w:rPr>
      </w:pPr>
      <w:r w:rsidRPr="00400571">
        <w:rPr>
          <w:rFonts w:ascii="Times New Roman" w:hAnsi="Times New Roman"/>
          <w:color w:val="000000" w:themeColor="text1"/>
          <w:sz w:val="28"/>
          <w:szCs w:val="28"/>
        </w:rPr>
        <w:t>-</w:t>
      </w:r>
      <w:r w:rsidRPr="008E06CC">
        <w:rPr>
          <w:rFonts w:ascii="Times New Roman" w:hAnsi="Times New Roman"/>
          <w:b/>
          <w:color w:val="000000" w:themeColor="text1"/>
          <w:sz w:val="28"/>
          <w:szCs w:val="28"/>
        </w:rPr>
        <w:tab/>
      </w:r>
      <w:r w:rsidR="00841C84" w:rsidRPr="008E06CC">
        <w:rPr>
          <w:rFonts w:ascii="Times New Roman" w:hAnsi="Times New Roman"/>
          <w:color w:val="000000" w:themeColor="text1"/>
          <w:sz w:val="28"/>
          <w:szCs w:val="28"/>
        </w:rPr>
        <w:t xml:space="preserve">Điều trị như phác đồ chung (phụ lục 2 và 3). Chú ý điều chỉnh liều lượng adrenalin theo bệnh cảnh lâm sàng. </w:t>
      </w:r>
    </w:p>
    <w:p w:rsidR="00171226" w:rsidRPr="008E06CC" w:rsidRDefault="00400571" w:rsidP="00400571">
      <w:pPr>
        <w:tabs>
          <w:tab w:val="left" w:pos="426"/>
        </w:tabs>
        <w:spacing w:after="120"/>
        <w:jc w:val="both"/>
        <w:rPr>
          <w:rFonts w:ascii="Times New Roman" w:hAnsi="Times New Roman"/>
          <w:b/>
          <w:color w:val="000000" w:themeColor="text1"/>
          <w:sz w:val="28"/>
          <w:szCs w:val="28"/>
        </w:rPr>
      </w:pPr>
      <w:r w:rsidRPr="00125121">
        <w:rPr>
          <w:rFonts w:ascii="Times New Roman" w:hAnsi="Times New Roman"/>
          <w:b/>
          <w:color w:val="000000" w:themeColor="text1"/>
          <w:sz w:val="28"/>
          <w:szCs w:val="28"/>
        </w:rPr>
        <w:tab/>
      </w:r>
      <w:r w:rsidR="00B0597C" w:rsidRPr="008E06CC">
        <w:rPr>
          <w:rFonts w:ascii="Times New Roman" w:hAnsi="Times New Roman"/>
          <w:b/>
          <w:color w:val="000000" w:themeColor="text1"/>
          <w:sz w:val="28"/>
          <w:szCs w:val="28"/>
        </w:rPr>
        <w:t xml:space="preserve">2. Phản vệ </w:t>
      </w:r>
      <w:r w:rsidR="00171226" w:rsidRPr="008E06CC">
        <w:rPr>
          <w:rFonts w:ascii="Times New Roman" w:hAnsi="Times New Roman"/>
          <w:b/>
          <w:color w:val="000000" w:themeColor="text1"/>
          <w:sz w:val="28"/>
          <w:szCs w:val="28"/>
        </w:rPr>
        <w:t>trên đối tượng sử dụng thuốc đặc biệt</w:t>
      </w:r>
    </w:p>
    <w:p w:rsidR="00841C84" w:rsidRPr="008E06CC" w:rsidRDefault="00171226" w:rsidP="00400571">
      <w:pPr>
        <w:spacing w:after="120"/>
        <w:ind w:firstLine="426"/>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 xml:space="preserve">2.1. </w:t>
      </w:r>
      <w:r w:rsidR="00841C84" w:rsidRPr="008E06CC">
        <w:rPr>
          <w:rFonts w:ascii="Times New Roman" w:hAnsi="Times New Roman"/>
          <w:b/>
          <w:color w:val="000000" w:themeColor="text1"/>
          <w:sz w:val="28"/>
          <w:szCs w:val="28"/>
        </w:rPr>
        <w:t xml:space="preserve">Phản vệ trên người đang dùng thuốc chẹn thụ thể Beta </w:t>
      </w:r>
    </w:p>
    <w:p w:rsidR="00400571" w:rsidRPr="00125121" w:rsidRDefault="00400571" w:rsidP="00400571">
      <w:pPr>
        <w:tabs>
          <w:tab w:val="left" w:pos="426"/>
        </w:tabs>
        <w:spacing w:after="120"/>
        <w:jc w:val="both"/>
        <w:rPr>
          <w:rFonts w:ascii="Times New Roman" w:hAnsi="Times New Roman"/>
          <w:color w:val="000000" w:themeColor="text1"/>
          <w:sz w:val="28"/>
          <w:szCs w:val="28"/>
        </w:rPr>
      </w:pPr>
      <w:r w:rsidRPr="00125121">
        <w:rPr>
          <w:rFonts w:ascii="Times New Roman" w:hAnsi="Times New Roman"/>
          <w:b/>
          <w:color w:val="000000" w:themeColor="text1"/>
          <w:sz w:val="28"/>
          <w:szCs w:val="28"/>
        </w:rPr>
        <w:lastRenderedPageBreak/>
        <w:tab/>
      </w:r>
      <w:r w:rsidR="00841C84" w:rsidRPr="008E06CC">
        <w:rPr>
          <w:rFonts w:ascii="Times New Roman" w:hAnsi="Times New Roman"/>
          <w:color w:val="000000" w:themeColor="text1"/>
          <w:sz w:val="28"/>
          <w:szCs w:val="28"/>
        </w:rPr>
        <w:t>-</w:t>
      </w:r>
      <w:r w:rsidR="00841C84" w:rsidRPr="008E06CC">
        <w:rPr>
          <w:rFonts w:ascii="Times New Roman" w:hAnsi="Times New Roman"/>
          <w:b/>
          <w:color w:val="000000" w:themeColor="text1"/>
          <w:sz w:val="28"/>
          <w:szCs w:val="28"/>
        </w:rPr>
        <w:t xml:space="preserve"> </w:t>
      </w:r>
      <w:r w:rsidR="00841C84" w:rsidRPr="008E06CC">
        <w:rPr>
          <w:rFonts w:ascii="Times New Roman" w:hAnsi="Times New Roman"/>
          <w:color w:val="000000" w:themeColor="text1"/>
          <w:sz w:val="28"/>
          <w:szCs w:val="28"/>
        </w:rPr>
        <w:t xml:space="preserve">Đáp ứng của bệnh nhân này với adrenalin thường kém, làm tăng nguy cơ tử vong. </w:t>
      </w:r>
    </w:p>
    <w:p w:rsidR="00400571" w:rsidRPr="00125121" w:rsidRDefault="00400571" w:rsidP="00400571">
      <w:pPr>
        <w:tabs>
          <w:tab w:val="left" w:pos="426"/>
        </w:tabs>
        <w:spacing w:after="120"/>
        <w:jc w:val="both"/>
        <w:rPr>
          <w:rFonts w:ascii="Times New Roman" w:hAnsi="Times New Roman"/>
          <w:color w:val="000000" w:themeColor="text1"/>
          <w:sz w:val="28"/>
          <w:szCs w:val="28"/>
        </w:rPr>
      </w:pPr>
      <w:r w:rsidRPr="00125121">
        <w:rPr>
          <w:rFonts w:ascii="Times New Roman" w:hAnsi="Times New Roman"/>
          <w:color w:val="000000" w:themeColor="text1"/>
          <w:sz w:val="28"/>
          <w:szCs w:val="28"/>
        </w:rPr>
        <w:tab/>
      </w:r>
      <w:r w:rsidR="00841C84" w:rsidRPr="008E06CC">
        <w:rPr>
          <w:rFonts w:ascii="Times New Roman" w:hAnsi="Times New Roman"/>
          <w:color w:val="000000" w:themeColor="text1"/>
          <w:sz w:val="28"/>
          <w:szCs w:val="28"/>
        </w:rPr>
        <w:t>- Điều trị: về cơ bản giống như phác đồ chung xử trí  phản vệ, cần theo dõi sát huyế</w:t>
      </w:r>
      <w:r>
        <w:rPr>
          <w:rFonts w:ascii="Times New Roman" w:hAnsi="Times New Roman"/>
          <w:color w:val="000000" w:themeColor="text1"/>
          <w:sz w:val="28"/>
          <w:szCs w:val="28"/>
        </w:rPr>
        <w:t>t áp.</w:t>
      </w:r>
    </w:p>
    <w:p w:rsidR="00400571" w:rsidRPr="00125121" w:rsidRDefault="00400571" w:rsidP="00400571">
      <w:pPr>
        <w:tabs>
          <w:tab w:val="left" w:pos="426"/>
        </w:tabs>
        <w:spacing w:after="120"/>
        <w:jc w:val="both"/>
        <w:rPr>
          <w:rFonts w:ascii="Times New Roman" w:hAnsi="Times New Roman"/>
          <w:color w:val="000000" w:themeColor="text1"/>
          <w:sz w:val="28"/>
          <w:szCs w:val="28"/>
        </w:rPr>
      </w:pPr>
      <w:r w:rsidRPr="00125121">
        <w:rPr>
          <w:rFonts w:ascii="Times New Roman" w:hAnsi="Times New Roman"/>
          <w:color w:val="000000" w:themeColor="text1"/>
          <w:sz w:val="28"/>
          <w:szCs w:val="28"/>
        </w:rPr>
        <w:tab/>
      </w:r>
      <w:r w:rsidR="00841C84" w:rsidRPr="008E06CC">
        <w:rPr>
          <w:rFonts w:ascii="Times New Roman" w:hAnsi="Times New Roman"/>
          <w:color w:val="000000" w:themeColor="text1"/>
          <w:sz w:val="28"/>
          <w:szCs w:val="28"/>
        </w:rPr>
        <w:t xml:space="preserve">- Thuốc giãn phế quản: nếu thuốc cường beta 2 đáp ứng kém, nên dùng thêm kháng cholinergic: ipratropium đường hít (0,5mg khí dung hoặc </w:t>
      </w:r>
      <w:r w:rsidR="00841C84" w:rsidRPr="008E06CC">
        <w:rPr>
          <w:rFonts w:ascii="Times New Roman" w:hAnsi="Times New Roman"/>
          <w:color w:val="000000" w:themeColor="text1"/>
          <w:sz w:val="28"/>
          <w:szCs w:val="28"/>
        </w:rPr>
        <w:br/>
        <w:t>2 nhát Atrovent xị</w:t>
      </w:r>
      <w:r>
        <w:rPr>
          <w:rFonts w:ascii="Times New Roman" w:hAnsi="Times New Roman"/>
          <w:color w:val="000000" w:themeColor="text1"/>
          <w:sz w:val="28"/>
          <w:szCs w:val="28"/>
        </w:rPr>
        <w:t>t).</w:t>
      </w:r>
    </w:p>
    <w:p w:rsidR="00171226" w:rsidRPr="008E06CC" w:rsidRDefault="00400571" w:rsidP="00400571">
      <w:pPr>
        <w:tabs>
          <w:tab w:val="left" w:pos="426"/>
        </w:tabs>
        <w:spacing w:after="120"/>
        <w:jc w:val="both"/>
        <w:rPr>
          <w:rFonts w:ascii="Times New Roman" w:hAnsi="Times New Roman"/>
          <w:color w:val="000000" w:themeColor="text1"/>
          <w:sz w:val="28"/>
          <w:szCs w:val="28"/>
        </w:rPr>
      </w:pPr>
      <w:r w:rsidRPr="00125121">
        <w:rPr>
          <w:rFonts w:ascii="Times New Roman" w:hAnsi="Times New Roman"/>
          <w:color w:val="000000" w:themeColor="text1"/>
          <w:sz w:val="28"/>
          <w:szCs w:val="28"/>
        </w:rPr>
        <w:tab/>
      </w:r>
      <w:r w:rsidR="00841C84" w:rsidRPr="008E06CC">
        <w:rPr>
          <w:rFonts w:ascii="Times New Roman" w:hAnsi="Times New Roman"/>
          <w:color w:val="000000" w:themeColor="text1"/>
          <w:sz w:val="28"/>
          <w:szCs w:val="28"/>
        </w:rPr>
        <w:t>- Xem xét dùng Glucagon khi không có đáp ứng với adrenalin.</w:t>
      </w:r>
    </w:p>
    <w:p w:rsidR="00841C84" w:rsidRPr="008E06CC" w:rsidRDefault="00171226" w:rsidP="00400571">
      <w:pPr>
        <w:spacing w:after="120"/>
        <w:ind w:firstLine="426"/>
        <w:jc w:val="both"/>
        <w:rPr>
          <w:rFonts w:ascii="Times New Roman" w:hAnsi="Times New Roman"/>
          <w:color w:val="000000" w:themeColor="text1"/>
          <w:sz w:val="28"/>
          <w:szCs w:val="28"/>
        </w:rPr>
      </w:pPr>
      <w:r w:rsidRPr="008E06CC">
        <w:rPr>
          <w:rFonts w:ascii="Times New Roman" w:hAnsi="Times New Roman"/>
          <w:b/>
          <w:color w:val="000000" w:themeColor="text1"/>
          <w:sz w:val="28"/>
          <w:szCs w:val="28"/>
        </w:rPr>
        <w:t>2.2.</w:t>
      </w:r>
      <w:r w:rsidRPr="008E06CC">
        <w:rPr>
          <w:rFonts w:ascii="Times New Roman" w:hAnsi="Times New Roman"/>
          <w:color w:val="000000" w:themeColor="text1"/>
          <w:sz w:val="28"/>
          <w:szCs w:val="28"/>
        </w:rPr>
        <w:t xml:space="preserve"> </w:t>
      </w:r>
      <w:r w:rsidR="00841C84" w:rsidRPr="008E06CC">
        <w:rPr>
          <w:rFonts w:ascii="Times New Roman" w:hAnsi="Times New Roman"/>
          <w:b/>
          <w:color w:val="000000" w:themeColor="text1"/>
          <w:sz w:val="28"/>
          <w:szCs w:val="28"/>
        </w:rPr>
        <w:t xml:space="preserve"> Phản vệ ở trong khi gây mê, phẫu thuật.</w:t>
      </w:r>
    </w:p>
    <w:p w:rsidR="00400571" w:rsidRPr="00125121" w:rsidRDefault="00400571" w:rsidP="00400571">
      <w:pPr>
        <w:tabs>
          <w:tab w:val="left" w:pos="426"/>
        </w:tabs>
        <w:spacing w:after="120"/>
        <w:jc w:val="both"/>
        <w:rPr>
          <w:rFonts w:ascii="Times New Roman" w:hAnsi="Times New Roman"/>
          <w:color w:val="000000" w:themeColor="text1"/>
          <w:sz w:val="28"/>
          <w:szCs w:val="28"/>
        </w:rPr>
      </w:pPr>
      <w:r w:rsidRPr="00125121">
        <w:rPr>
          <w:rFonts w:ascii="Times New Roman" w:hAnsi="Times New Roman"/>
          <w:color w:val="000000" w:themeColor="text1"/>
          <w:sz w:val="28"/>
          <w:szCs w:val="28"/>
        </w:rPr>
        <w:tab/>
      </w:r>
      <w:r w:rsidR="00841C84" w:rsidRPr="008E06CC">
        <w:rPr>
          <w:rFonts w:ascii="Times New Roman" w:hAnsi="Times New Roman"/>
          <w:color w:val="000000" w:themeColor="text1"/>
          <w:sz w:val="28"/>
          <w:szCs w:val="28"/>
        </w:rPr>
        <w:t>- Những trường hợp này thường khó chẩn đoán phản vệ vì bệnh nhân đã được gây mê, an thần, các biểu hiện ngoài da có thể không xuất hiện nên không đánh giá được các dấu hiệu chủ quan. Cần đánh giá kỹ triệu chứng trong khi gây mê, phẫu thuật như huyết áp tụt, nồng độ oxy máu giảm, mạch nhanh, biến dổi trên monitor theo dõi, ran rít mới xuất hiệ</w:t>
      </w:r>
      <w:r>
        <w:rPr>
          <w:rFonts w:ascii="Times New Roman" w:hAnsi="Times New Roman"/>
          <w:color w:val="000000" w:themeColor="text1"/>
          <w:sz w:val="28"/>
          <w:szCs w:val="28"/>
        </w:rPr>
        <w:t>n</w:t>
      </w:r>
      <w:r w:rsidRPr="00400571">
        <w:rPr>
          <w:rFonts w:ascii="Times New Roman" w:hAnsi="Times New Roman"/>
          <w:color w:val="000000" w:themeColor="text1"/>
          <w:sz w:val="28"/>
          <w:szCs w:val="28"/>
        </w:rPr>
        <w:t>.</w:t>
      </w:r>
    </w:p>
    <w:p w:rsidR="00400571" w:rsidRPr="00125121" w:rsidRDefault="00400571" w:rsidP="00400571">
      <w:pPr>
        <w:tabs>
          <w:tab w:val="left" w:pos="426"/>
        </w:tabs>
        <w:spacing w:after="120"/>
        <w:jc w:val="both"/>
        <w:rPr>
          <w:rFonts w:ascii="Times New Roman" w:hAnsi="Times New Roman"/>
          <w:color w:val="000000" w:themeColor="text1"/>
          <w:sz w:val="28"/>
          <w:szCs w:val="28"/>
        </w:rPr>
      </w:pPr>
      <w:r w:rsidRPr="00125121">
        <w:rPr>
          <w:rFonts w:ascii="Times New Roman" w:hAnsi="Times New Roman"/>
          <w:color w:val="000000" w:themeColor="text1"/>
          <w:sz w:val="28"/>
          <w:szCs w:val="28"/>
        </w:rPr>
        <w:tab/>
      </w:r>
      <w:r w:rsidR="00841C84" w:rsidRPr="008E06CC">
        <w:rPr>
          <w:rFonts w:ascii="Times New Roman" w:hAnsi="Times New Roman"/>
          <w:color w:val="000000" w:themeColor="text1"/>
          <w:sz w:val="28"/>
          <w:szCs w:val="28"/>
        </w:rPr>
        <w:t>- Ngay khi nghi ngờ chẩn đoán phản vệ, có thể lấy máu định lượng tryptase tại thời điểm chẩn đoán và mức tryptase nền của bệ</w:t>
      </w:r>
      <w:r>
        <w:rPr>
          <w:rFonts w:ascii="Times New Roman" w:hAnsi="Times New Roman"/>
          <w:color w:val="000000" w:themeColor="text1"/>
          <w:sz w:val="28"/>
          <w:szCs w:val="28"/>
        </w:rPr>
        <w:t xml:space="preserve">nh nhân. </w:t>
      </w:r>
    </w:p>
    <w:p w:rsidR="00171226" w:rsidRPr="008E06CC" w:rsidRDefault="00400571" w:rsidP="00400571">
      <w:pPr>
        <w:tabs>
          <w:tab w:val="left" w:pos="426"/>
        </w:tabs>
        <w:spacing w:after="120"/>
        <w:jc w:val="both"/>
        <w:rPr>
          <w:rStyle w:val="fontstyle01"/>
          <w:rFonts w:ascii="Times New Roman" w:hAnsi="Times New Roman"/>
          <w:color w:val="000000" w:themeColor="text1"/>
          <w:sz w:val="28"/>
          <w:szCs w:val="28"/>
        </w:rPr>
      </w:pPr>
      <w:r w:rsidRPr="00125121">
        <w:rPr>
          <w:rFonts w:ascii="Times New Roman" w:hAnsi="Times New Roman"/>
          <w:color w:val="000000" w:themeColor="text1"/>
          <w:sz w:val="28"/>
          <w:szCs w:val="28"/>
        </w:rPr>
        <w:tab/>
      </w:r>
      <w:r w:rsidR="00841C84" w:rsidRPr="008E06CC">
        <w:rPr>
          <w:rFonts w:ascii="Times New Roman" w:hAnsi="Times New Roman"/>
          <w:color w:val="000000" w:themeColor="text1"/>
          <w:sz w:val="28"/>
          <w:szCs w:val="28"/>
        </w:rPr>
        <w:t>- Chú ý khai thác kỹ tiền sử dị ứng trước khi tiến hành gây mê, phẫu thuật như tiền sử dị ứng thuốc giãn cơ (</w:t>
      </w:r>
      <w:r w:rsidR="00841C84" w:rsidRPr="008E06CC">
        <w:rPr>
          <w:rStyle w:val="fontstyle01"/>
          <w:rFonts w:ascii="Times New Roman" w:hAnsi="Times New Roman"/>
          <w:color w:val="000000" w:themeColor="text1"/>
          <w:sz w:val="28"/>
          <w:szCs w:val="28"/>
        </w:rPr>
        <w:t>vecuronium, atracurium,..), thuốc gây mê (propofol, ketamine, ...), latex, kháng sinh .. để có biệ</w:t>
      </w:r>
      <w:r w:rsidR="00171226" w:rsidRPr="008E06CC">
        <w:rPr>
          <w:rStyle w:val="fontstyle01"/>
          <w:rFonts w:ascii="Times New Roman" w:hAnsi="Times New Roman"/>
          <w:color w:val="000000" w:themeColor="text1"/>
          <w:sz w:val="28"/>
          <w:szCs w:val="28"/>
        </w:rPr>
        <w:t>n pháp phòng tránh.</w:t>
      </w:r>
    </w:p>
    <w:p w:rsidR="00400571" w:rsidRPr="00125121" w:rsidRDefault="00171226" w:rsidP="00400571">
      <w:pPr>
        <w:spacing w:after="120"/>
        <w:ind w:firstLine="426"/>
        <w:jc w:val="both"/>
        <w:rPr>
          <w:rStyle w:val="fontstyle01"/>
          <w:rFonts w:ascii="Times New Roman" w:hAnsi="Times New Roman"/>
          <w:color w:val="000000" w:themeColor="text1"/>
          <w:sz w:val="28"/>
          <w:szCs w:val="28"/>
        </w:rPr>
      </w:pPr>
      <w:r w:rsidRPr="008E06CC">
        <w:rPr>
          <w:rStyle w:val="fontstyle01"/>
          <w:rFonts w:ascii="Times New Roman" w:hAnsi="Times New Roman"/>
          <w:b/>
          <w:color w:val="000000" w:themeColor="text1"/>
          <w:sz w:val="28"/>
          <w:szCs w:val="28"/>
        </w:rPr>
        <w:t>2.3.</w:t>
      </w:r>
      <w:r w:rsidRPr="008E06CC">
        <w:rPr>
          <w:rStyle w:val="fontstyle01"/>
          <w:rFonts w:ascii="Times New Roman" w:hAnsi="Times New Roman"/>
          <w:color w:val="000000" w:themeColor="text1"/>
          <w:sz w:val="28"/>
          <w:szCs w:val="28"/>
        </w:rPr>
        <w:t xml:space="preserve"> </w:t>
      </w:r>
      <w:r w:rsidR="00841C84" w:rsidRPr="008E06CC">
        <w:rPr>
          <w:rStyle w:val="fontstyle01"/>
          <w:rFonts w:ascii="Times New Roman" w:hAnsi="Times New Roman"/>
          <w:b/>
          <w:color w:val="000000" w:themeColor="text1"/>
          <w:sz w:val="28"/>
          <w:szCs w:val="28"/>
        </w:rPr>
        <w:t>Phản vệ với thuốc cản quang.</w:t>
      </w:r>
    </w:p>
    <w:p w:rsidR="00400571" w:rsidRPr="00125121" w:rsidRDefault="00841C84" w:rsidP="00400571">
      <w:pPr>
        <w:spacing w:after="120"/>
        <w:ind w:firstLine="426"/>
        <w:jc w:val="both"/>
        <w:rPr>
          <w:rStyle w:val="fontstyle01"/>
          <w:rFonts w:ascii="Times New Roman" w:hAnsi="Times New Roman"/>
          <w:color w:val="000000" w:themeColor="text1"/>
          <w:sz w:val="28"/>
          <w:szCs w:val="28"/>
        </w:rPr>
      </w:pPr>
      <w:r w:rsidRPr="00400571">
        <w:rPr>
          <w:rStyle w:val="fontstyle01"/>
          <w:rFonts w:ascii="Times New Roman" w:hAnsi="Times New Roman"/>
          <w:color w:val="000000" w:themeColor="text1"/>
          <w:sz w:val="28"/>
          <w:szCs w:val="28"/>
        </w:rPr>
        <w:t>-</w:t>
      </w:r>
      <w:r w:rsidRPr="008E06CC">
        <w:rPr>
          <w:rStyle w:val="fontstyle01"/>
          <w:rFonts w:ascii="Times New Roman" w:hAnsi="Times New Roman"/>
          <w:b/>
          <w:color w:val="000000" w:themeColor="text1"/>
          <w:sz w:val="28"/>
          <w:szCs w:val="28"/>
        </w:rPr>
        <w:t xml:space="preserve"> </w:t>
      </w:r>
      <w:r w:rsidRPr="008E06CC">
        <w:rPr>
          <w:rStyle w:val="fontstyle01"/>
          <w:rFonts w:ascii="Times New Roman" w:hAnsi="Times New Roman"/>
          <w:color w:val="000000" w:themeColor="text1"/>
          <w:sz w:val="28"/>
          <w:szCs w:val="28"/>
        </w:rPr>
        <w:t>Phản vệ với thuốc cản quang xảy ra chủ yếu theo cơ chế không dị ứng.</w:t>
      </w:r>
      <w:r w:rsidRPr="008E06CC">
        <w:rPr>
          <w:rStyle w:val="fontstyle01"/>
          <w:rFonts w:ascii="Times New Roman" w:hAnsi="Times New Roman"/>
          <w:b/>
          <w:color w:val="000000" w:themeColor="text1"/>
          <w:sz w:val="28"/>
          <w:szCs w:val="28"/>
        </w:rPr>
        <w:t xml:space="preserve"> </w:t>
      </w:r>
    </w:p>
    <w:p w:rsidR="00400571" w:rsidRPr="00125121" w:rsidRDefault="00841C84" w:rsidP="00400571">
      <w:pPr>
        <w:spacing w:after="120"/>
        <w:ind w:firstLine="426"/>
        <w:jc w:val="both"/>
        <w:rPr>
          <w:rStyle w:val="fontstyle01"/>
          <w:rFonts w:ascii="Times New Roman" w:hAnsi="Times New Roman"/>
          <w:color w:val="000000" w:themeColor="text1"/>
          <w:sz w:val="28"/>
          <w:szCs w:val="28"/>
        </w:rPr>
      </w:pPr>
      <w:r w:rsidRPr="008E06CC">
        <w:rPr>
          <w:rStyle w:val="fontstyle01"/>
          <w:rFonts w:ascii="Times New Roman" w:hAnsi="Times New Roman"/>
          <w:color w:val="000000" w:themeColor="text1"/>
          <w:sz w:val="28"/>
          <w:szCs w:val="28"/>
        </w:rPr>
        <w:t>- Khuyến cáo sử dụng thuốc cản quang có áp lực thẩm thấu thấp và không ion hóa (tỷ lệ phản vệ thấ</w:t>
      </w:r>
      <w:r w:rsidR="00400571">
        <w:rPr>
          <w:rStyle w:val="fontstyle01"/>
          <w:rFonts w:ascii="Times New Roman" w:hAnsi="Times New Roman"/>
          <w:color w:val="000000" w:themeColor="text1"/>
          <w:sz w:val="28"/>
          <w:szCs w:val="28"/>
        </w:rPr>
        <w:t>p hơn)</w:t>
      </w:r>
    </w:p>
    <w:p w:rsidR="00400571" w:rsidRPr="00125121" w:rsidRDefault="00841C84" w:rsidP="00400571">
      <w:pPr>
        <w:spacing w:after="120"/>
        <w:ind w:firstLine="426"/>
        <w:jc w:val="both"/>
        <w:rPr>
          <w:rStyle w:val="fontstyle01"/>
          <w:rFonts w:ascii="Times New Roman" w:hAnsi="Times New Roman"/>
          <w:color w:val="000000" w:themeColor="text1"/>
          <w:sz w:val="28"/>
          <w:szCs w:val="28"/>
        </w:rPr>
      </w:pPr>
      <w:r w:rsidRPr="008E06CC">
        <w:rPr>
          <w:rStyle w:val="fontstyle01"/>
          <w:rFonts w:ascii="Times New Roman" w:hAnsi="Times New Roman"/>
          <w:color w:val="000000" w:themeColor="text1"/>
          <w:sz w:val="28"/>
          <w:szCs w:val="28"/>
        </w:rPr>
        <w:t>- Khai thác kỹ tiền sử dị ứng kết hợp test da để xác định thuốc gây phản vệ, lựa chọn thuốc thay thế.</w:t>
      </w:r>
      <w:r w:rsidR="00400571">
        <w:rPr>
          <w:rStyle w:val="fontstyle01"/>
          <w:rFonts w:ascii="Times New Roman" w:hAnsi="Times New Roman"/>
          <w:color w:val="000000" w:themeColor="text1"/>
          <w:sz w:val="28"/>
          <w:szCs w:val="28"/>
        </w:rPr>
        <w:t xml:space="preserve"> </w:t>
      </w:r>
    </w:p>
    <w:p w:rsidR="00841C84" w:rsidRPr="008E06CC" w:rsidRDefault="00841C84" w:rsidP="00400571">
      <w:pPr>
        <w:spacing w:after="120"/>
        <w:ind w:firstLine="426"/>
        <w:jc w:val="both"/>
        <w:rPr>
          <w:rStyle w:val="fontstyle01"/>
          <w:rFonts w:ascii="Times New Roman" w:hAnsi="Times New Roman"/>
          <w:color w:val="000000" w:themeColor="text1"/>
          <w:sz w:val="28"/>
          <w:szCs w:val="28"/>
        </w:rPr>
      </w:pPr>
      <w:r w:rsidRPr="008E06CC">
        <w:rPr>
          <w:rStyle w:val="fontstyle01"/>
          <w:rFonts w:ascii="Times New Roman" w:hAnsi="Times New Roman"/>
          <w:color w:val="000000" w:themeColor="text1"/>
          <w:sz w:val="28"/>
          <w:szCs w:val="28"/>
        </w:rPr>
        <w:t xml:space="preserve">- Trong trường hợp phản vệ không qua cơ chế dị ứng, điều trị dự phòng (corticoid và kháng histamin) trước khi sử dụng thuốc cản quang có thể làm giảm tỷ lệ và mức độ nghiêm trọng của phản vệ. </w:t>
      </w:r>
    </w:p>
    <w:p w:rsidR="00171226" w:rsidRPr="008E06CC" w:rsidRDefault="00400571" w:rsidP="00400571">
      <w:pPr>
        <w:tabs>
          <w:tab w:val="left" w:pos="426"/>
        </w:tabs>
        <w:spacing w:after="120"/>
        <w:jc w:val="both"/>
        <w:rPr>
          <w:rStyle w:val="fontstyle01"/>
          <w:rFonts w:ascii="Times New Roman" w:hAnsi="Times New Roman"/>
          <w:b/>
          <w:color w:val="000000" w:themeColor="text1"/>
          <w:sz w:val="28"/>
          <w:szCs w:val="28"/>
        </w:rPr>
      </w:pPr>
      <w:r w:rsidRPr="00125121">
        <w:rPr>
          <w:rStyle w:val="fontstyle01"/>
          <w:rFonts w:ascii="Times New Roman" w:hAnsi="Times New Roman"/>
          <w:b/>
          <w:color w:val="000000" w:themeColor="text1"/>
          <w:sz w:val="28"/>
          <w:szCs w:val="28"/>
        </w:rPr>
        <w:tab/>
      </w:r>
      <w:r w:rsidR="00171226" w:rsidRPr="008E06CC">
        <w:rPr>
          <w:rStyle w:val="fontstyle01"/>
          <w:rFonts w:ascii="Times New Roman" w:hAnsi="Times New Roman"/>
          <w:b/>
          <w:color w:val="000000" w:themeColor="text1"/>
          <w:sz w:val="28"/>
          <w:szCs w:val="28"/>
        </w:rPr>
        <w:t>3. Các trường hợp đặc biệt khác</w:t>
      </w:r>
    </w:p>
    <w:p w:rsidR="00400571" w:rsidRPr="00400571" w:rsidRDefault="00171226" w:rsidP="00400571">
      <w:pPr>
        <w:spacing w:after="120"/>
        <w:ind w:firstLine="426"/>
        <w:jc w:val="both"/>
        <w:rPr>
          <w:rFonts w:ascii="Times New Roman" w:hAnsi="Times New Roman"/>
          <w:b/>
          <w:color w:val="000000" w:themeColor="text1"/>
          <w:sz w:val="28"/>
          <w:szCs w:val="28"/>
          <w:lang w:val="pt-BR"/>
        </w:rPr>
      </w:pPr>
      <w:r w:rsidRPr="008E06CC">
        <w:rPr>
          <w:rStyle w:val="fontstyle01"/>
          <w:rFonts w:ascii="Times New Roman" w:hAnsi="Times New Roman"/>
          <w:b/>
          <w:color w:val="000000" w:themeColor="text1"/>
          <w:sz w:val="28"/>
          <w:szCs w:val="28"/>
        </w:rPr>
        <w:t xml:space="preserve">3.1. </w:t>
      </w:r>
      <w:r w:rsidR="00841C84" w:rsidRPr="008E06CC">
        <w:rPr>
          <w:rFonts w:ascii="Times New Roman" w:hAnsi="Times New Roman"/>
          <w:b/>
          <w:color w:val="000000" w:themeColor="text1"/>
          <w:sz w:val="28"/>
          <w:szCs w:val="28"/>
          <w:lang w:val="pt-BR"/>
        </w:rPr>
        <w:t xml:space="preserve"> </w:t>
      </w:r>
      <w:r w:rsidR="00841C84" w:rsidRPr="008E06CC">
        <w:rPr>
          <w:rFonts w:ascii="Times New Roman" w:hAnsi="Times New Roman"/>
          <w:b/>
          <w:color w:val="000000" w:themeColor="text1"/>
          <w:sz w:val="28"/>
          <w:szCs w:val="28"/>
        </w:rPr>
        <w:t>Phản vệ</w:t>
      </w:r>
      <w:r w:rsidR="00400571">
        <w:rPr>
          <w:rFonts w:ascii="Times New Roman" w:hAnsi="Times New Roman"/>
          <w:b/>
          <w:color w:val="000000" w:themeColor="text1"/>
          <w:sz w:val="28"/>
          <w:szCs w:val="28"/>
        </w:rPr>
        <w:t xml:space="preserve"> vô căn </w:t>
      </w:r>
    </w:p>
    <w:p w:rsidR="00400571" w:rsidRPr="00400571" w:rsidRDefault="00841C84" w:rsidP="00400571">
      <w:pPr>
        <w:spacing w:after="120"/>
        <w:ind w:firstLine="426"/>
        <w:jc w:val="both"/>
        <w:rPr>
          <w:rFonts w:ascii="Times New Roman" w:hAnsi="Times New Roman"/>
          <w:b/>
          <w:color w:val="000000" w:themeColor="text1"/>
          <w:sz w:val="28"/>
          <w:szCs w:val="28"/>
          <w:lang w:val="pt-BR"/>
        </w:rPr>
      </w:pPr>
      <w:r w:rsidRPr="008E06CC">
        <w:rPr>
          <w:rFonts w:ascii="Times New Roman" w:hAnsi="Times New Roman"/>
          <w:color w:val="000000" w:themeColor="text1"/>
          <w:sz w:val="28"/>
          <w:szCs w:val="28"/>
          <w:lang w:val="pt-BR"/>
        </w:rPr>
        <w:t>-</w:t>
      </w:r>
      <w:r w:rsidRPr="008E06CC">
        <w:rPr>
          <w:rFonts w:ascii="Times New Roman" w:hAnsi="Times New Roman"/>
          <w:b/>
          <w:color w:val="000000" w:themeColor="text1"/>
          <w:sz w:val="28"/>
          <w:szCs w:val="28"/>
          <w:lang w:val="pt-BR"/>
        </w:rPr>
        <w:t xml:space="preserve"> </w:t>
      </w:r>
      <w:r w:rsidRPr="008E06CC">
        <w:rPr>
          <w:rFonts w:ascii="Times New Roman" w:hAnsi="Times New Roman"/>
          <w:color w:val="000000" w:themeColor="text1"/>
          <w:sz w:val="28"/>
          <w:szCs w:val="28"/>
        </w:rPr>
        <w:t xml:space="preserve">Phản vệ vô căn được chẩn đoán khi xuất hiện các triệu chứng  phản vệ mà không xác định được nguyên nhân. </w:t>
      </w:r>
    </w:p>
    <w:p w:rsidR="00400571" w:rsidRPr="00125121" w:rsidRDefault="00841C84" w:rsidP="00400571">
      <w:pPr>
        <w:spacing w:after="120"/>
        <w:ind w:firstLine="426"/>
        <w:jc w:val="both"/>
        <w:rPr>
          <w:rFonts w:ascii="Times New Roman" w:hAnsi="Times New Roman"/>
          <w:b/>
          <w:color w:val="000000" w:themeColor="text1"/>
          <w:sz w:val="28"/>
          <w:szCs w:val="28"/>
          <w:lang w:val="pt-BR"/>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Điều trị tương tự phác đồ điều trị phản vệ chung.</w:t>
      </w:r>
    </w:p>
    <w:p w:rsidR="00400571" w:rsidRPr="00125121" w:rsidRDefault="00841C84" w:rsidP="00400571">
      <w:pPr>
        <w:spacing w:after="120"/>
        <w:ind w:firstLine="426"/>
        <w:jc w:val="both"/>
        <w:rPr>
          <w:rFonts w:ascii="Times New Roman" w:hAnsi="Times New Roman"/>
          <w:b/>
          <w:color w:val="000000" w:themeColor="text1"/>
          <w:sz w:val="28"/>
          <w:szCs w:val="28"/>
          <w:lang w:val="pt-BR"/>
        </w:rPr>
      </w:pPr>
      <w:r w:rsidRPr="008E06CC">
        <w:rPr>
          <w:rFonts w:ascii="Times New Roman" w:hAnsi="Times New Roman"/>
          <w:color w:val="000000" w:themeColor="text1"/>
          <w:sz w:val="28"/>
          <w:szCs w:val="28"/>
          <w:lang w:val="pt-BR"/>
        </w:rPr>
        <w:lastRenderedPageBreak/>
        <w:t xml:space="preserve">- </w:t>
      </w:r>
      <w:r w:rsidRPr="008E06CC">
        <w:rPr>
          <w:rFonts w:ascii="Times New Roman" w:hAnsi="Times New Roman"/>
          <w:color w:val="000000" w:themeColor="text1"/>
          <w:sz w:val="28"/>
          <w:szCs w:val="28"/>
        </w:rPr>
        <w:t xml:space="preserve">Điều trị dự phòng: được chỉ định trên các bệnh nhân thường xuyên xuất hiện các đợt phản vệ (&gt; 6 lần/ năm hoặc &gt; 2 lần/2 tháng). </w:t>
      </w:r>
    </w:p>
    <w:p w:rsidR="00400571" w:rsidRPr="00125121" w:rsidRDefault="00841C84" w:rsidP="00400571">
      <w:pPr>
        <w:spacing w:after="120"/>
        <w:ind w:firstLine="426"/>
        <w:jc w:val="both"/>
        <w:rPr>
          <w:rFonts w:ascii="Times New Roman" w:hAnsi="Times New Roman"/>
          <w:b/>
          <w:color w:val="000000" w:themeColor="text1"/>
          <w:sz w:val="28"/>
          <w:szCs w:val="28"/>
          <w:lang w:val="pt-BR"/>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 xml:space="preserve">Điều trị dự phòng theo phác đồ: </w:t>
      </w:r>
    </w:p>
    <w:p w:rsidR="00400571" w:rsidRPr="00125121" w:rsidRDefault="00841C84" w:rsidP="00400571">
      <w:pPr>
        <w:spacing w:after="120"/>
        <w:ind w:firstLine="426"/>
        <w:jc w:val="both"/>
        <w:rPr>
          <w:rFonts w:ascii="Times New Roman" w:hAnsi="Times New Roman"/>
          <w:b/>
          <w:color w:val="000000" w:themeColor="text1"/>
          <w:sz w:val="28"/>
          <w:szCs w:val="28"/>
          <w:lang w:val="pt-BR"/>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 xml:space="preserve">Prednisolon 60-100mg/ ngày x 1 tuần, sau đó: </w:t>
      </w:r>
    </w:p>
    <w:p w:rsidR="00400571" w:rsidRPr="00125121" w:rsidRDefault="00841C84" w:rsidP="00400571">
      <w:pPr>
        <w:spacing w:after="120"/>
        <w:ind w:firstLine="426"/>
        <w:jc w:val="both"/>
        <w:rPr>
          <w:rFonts w:ascii="Times New Roman" w:hAnsi="Times New Roman"/>
          <w:b/>
          <w:color w:val="000000" w:themeColor="text1"/>
          <w:sz w:val="28"/>
          <w:szCs w:val="28"/>
          <w:lang w:val="pt-BR"/>
        </w:rPr>
      </w:pPr>
      <w:r w:rsidRPr="008E06CC">
        <w:rPr>
          <w:rFonts w:ascii="Times New Roman" w:hAnsi="Times New Roman"/>
          <w:color w:val="000000" w:themeColor="text1"/>
          <w:sz w:val="28"/>
          <w:szCs w:val="28"/>
          <w:lang w:val="pt-BR"/>
        </w:rPr>
        <w:t xml:space="preserve">+ </w:t>
      </w:r>
      <w:r w:rsidRPr="008E06CC">
        <w:rPr>
          <w:rFonts w:ascii="Times New Roman" w:hAnsi="Times New Roman"/>
          <w:color w:val="000000" w:themeColor="text1"/>
          <w:sz w:val="28"/>
          <w:szCs w:val="28"/>
        </w:rPr>
        <w:t>Prednisolon 60mg/ cách ngày x 3 tuần, sau đó:</w:t>
      </w:r>
    </w:p>
    <w:p w:rsidR="00400571" w:rsidRDefault="00841C84" w:rsidP="00400571">
      <w:pPr>
        <w:spacing w:after="120"/>
        <w:ind w:firstLine="426"/>
        <w:jc w:val="both"/>
        <w:rPr>
          <w:rFonts w:ascii="Times New Roman" w:hAnsi="Times New Roman"/>
          <w:b/>
          <w:color w:val="000000" w:themeColor="text1"/>
          <w:sz w:val="28"/>
          <w:szCs w:val="28"/>
          <w:lang w:val="en-US"/>
        </w:rPr>
      </w:pPr>
      <w:r w:rsidRPr="008E06CC">
        <w:rPr>
          <w:rFonts w:ascii="Times New Roman" w:hAnsi="Times New Roman"/>
          <w:color w:val="000000" w:themeColor="text1"/>
          <w:sz w:val="28"/>
          <w:szCs w:val="28"/>
          <w:lang w:val="en-US"/>
        </w:rPr>
        <w:t xml:space="preserve">+ </w:t>
      </w:r>
      <w:r w:rsidRPr="008E06CC">
        <w:rPr>
          <w:rFonts w:ascii="Times New Roman" w:hAnsi="Times New Roman"/>
          <w:color w:val="000000" w:themeColor="text1"/>
          <w:sz w:val="28"/>
          <w:szCs w:val="28"/>
        </w:rPr>
        <w:t>Giảm dần liều prednisolon trong vòng 2 tháng.</w:t>
      </w:r>
    </w:p>
    <w:p w:rsidR="00171226" w:rsidRPr="00400571" w:rsidRDefault="00841C84" w:rsidP="00400571">
      <w:pPr>
        <w:spacing w:after="120"/>
        <w:ind w:firstLine="426"/>
        <w:jc w:val="both"/>
        <w:rPr>
          <w:rFonts w:ascii="Times New Roman" w:hAnsi="Times New Roman"/>
          <w:b/>
          <w:color w:val="000000" w:themeColor="text1"/>
          <w:sz w:val="28"/>
          <w:szCs w:val="28"/>
        </w:rPr>
      </w:pPr>
      <w:r w:rsidRPr="008E06CC">
        <w:rPr>
          <w:rFonts w:ascii="Times New Roman" w:hAnsi="Times New Roman"/>
          <w:color w:val="000000" w:themeColor="text1"/>
          <w:sz w:val="28"/>
          <w:szCs w:val="28"/>
          <w:lang w:val="en-US"/>
        </w:rPr>
        <w:t xml:space="preserve">+ </w:t>
      </w:r>
      <w:r w:rsidRPr="008E06CC">
        <w:rPr>
          <w:rFonts w:ascii="Times New Roman" w:hAnsi="Times New Roman"/>
          <w:color w:val="000000" w:themeColor="text1"/>
          <w:sz w:val="28"/>
          <w:szCs w:val="28"/>
        </w:rPr>
        <w:t>Phối hợp: kháng H1: cetirizin 1</w:t>
      </w:r>
      <w:r w:rsidR="00171226" w:rsidRPr="008E06CC">
        <w:rPr>
          <w:rFonts w:ascii="Times New Roman" w:hAnsi="Times New Roman"/>
          <w:color w:val="000000" w:themeColor="text1"/>
          <w:sz w:val="28"/>
          <w:szCs w:val="28"/>
        </w:rPr>
        <w:t>0mg/ ngày, loratadin 10mg/ ngày.</w:t>
      </w:r>
    </w:p>
    <w:p w:rsidR="00400571" w:rsidRPr="00400571" w:rsidRDefault="00171226" w:rsidP="00400571">
      <w:pPr>
        <w:spacing w:after="120"/>
        <w:ind w:left="426"/>
        <w:jc w:val="both"/>
        <w:rPr>
          <w:rFonts w:ascii="Times New Roman" w:hAnsi="Times New Roman"/>
          <w:color w:val="000000" w:themeColor="text1"/>
          <w:sz w:val="28"/>
          <w:szCs w:val="28"/>
        </w:rPr>
      </w:pPr>
      <w:r w:rsidRPr="008E06CC">
        <w:rPr>
          <w:rFonts w:ascii="Times New Roman" w:hAnsi="Times New Roman"/>
          <w:b/>
          <w:color w:val="000000" w:themeColor="text1"/>
          <w:sz w:val="28"/>
          <w:szCs w:val="28"/>
        </w:rPr>
        <w:t>3.2.</w:t>
      </w:r>
      <w:r w:rsidRPr="008E06CC">
        <w:rPr>
          <w:rFonts w:ascii="Times New Roman" w:hAnsi="Times New Roman"/>
          <w:color w:val="000000" w:themeColor="text1"/>
          <w:sz w:val="28"/>
          <w:szCs w:val="28"/>
        </w:rPr>
        <w:t xml:space="preserve"> </w:t>
      </w:r>
      <w:r w:rsidR="00841C84" w:rsidRPr="008E06CC">
        <w:rPr>
          <w:rFonts w:ascii="Times New Roman" w:hAnsi="Times New Roman"/>
          <w:b/>
          <w:color w:val="000000" w:themeColor="text1"/>
          <w:sz w:val="28"/>
          <w:szCs w:val="28"/>
        </w:rPr>
        <w:t xml:space="preserve"> Phản vệ có thể do gắng sức </w:t>
      </w:r>
    </w:p>
    <w:p w:rsidR="00400571" w:rsidRPr="00400571" w:rsidRDefault="00841C84" w:rsidP="00400571">
      <w:pPr>
        <w:spacing w:after="120"/>
        <w:ind w:left="426"/>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w:t>
      </w:r>
      <w:r w:rsidRPr="008E06CC">
        <w:rPr>
          <w:rFonts w:ascii="Times New Roman" w:hAnsi="Times New Roman"/>
          <w:b/>
          <w:color w:val="000000" w:themeColor="text1"/>
          <w:sz w:val="28"/>
          <w:szCs w:val="28"/>
        </w:rPr>
        <w:t xml:space="preserve"> </w:t>
      </w:r>
      <w:r w:rsidRPr="008E06CC">
        <w:rPr>
          <w:rFonts w:ascii="Times New Roman" w:hAnsi="Times New Roman"/>
          <w:color w:val="000000" w:themeColor="text1"/>
          <w:sz w:val="28"/>
          <w:szCs w:val="28"/>
        </w:rPr>
        <w:t>Là dạng phản vệ xuất hiện sau hoạt động gắng sứ</w:t>
      </w:r>
      <w:r w:rsidR="00400571">
        <w:rPr>
          <w:rFonts w:ascii="Times New Roman" w:hAnsi="Times New Roman"/>
          <w:color w:val="000000" w:themeColor="text1"/>
          <w:sz w:val="28"/>
          <w:szCs w:val="28"/>
        </w:rPr>
        <w:t>c</w:t>
      </w:r>
    </w:p>
    <w:p w:rsidR="00400571" w:rsidRPr="00400571" w:rsidRDefault="00841C84" w:rsidP="00400571">
      <w:pPr>
        <w:spacing w:after="120"/>
        <w:ind w:left="426"/>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 Triệu chứng điển hình: bệnh nhân cảm thấy mệt mỏi, kiệt sức, nóng bừng, đỏ da, ngứa da, mày đay, có thể phù mạch, khò khè, tắc nghẽn đường hô hấp trên, trụy mạch. Một số bệnh nhân thường chỉ xuất hiện triệu chứng khi gắng sức có kèm thêm các yếu tố đồng kích thích khác như: thức ăn, thuốc chống viêm giảm đau không steroid, rượu, phấ</w:t>
      </w:r>
      <w:r w:rsidR="00400571">
        <w:rPr>
          <w:rFonts w:ascii="Times New Roman" w:hAnsi="Times New Roman"/>
          <w:color w:val="000000" w:themeColor="text1"/>
          <w:sz w:val="28"/>
          <w:szCs w:val="28"/>
        </w:rPr>
        <w:t xml:space="preserve">n hoa. </w:t>
      </w:r>
    </w:p>
    <w:p w:rsidR="00841C84" w:rsidRPr="008E06CC" w:rsidRDefault="00841C84" w:rsidP="00400571">
      <w:pPr>
        <w:spacing w:after="120"/>
        <w:ind w:left="426"/>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 xml:space="preserve">- Người bệnh cần phải ngừng vận động ngay khi xuất hiện triệu chứng đầu tiên. Người bệnh nên mang theo adrenalin (tốt nhất là dạng bơm tiêm tự động định liều). Điều trị theo phác đồ chung. </w:t>
      </w:r>
    </w:p>
    <w:p w:rsidR="00841C84" w:rsidRPr="008E06CC" w:rsidRDefault="00841C84" w:rsidP="00400571">
      <w:pPr>
        <w:spacing w:after="120"/>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ab/>
        <w:t>- Gửi khám chuyên khoa Dị ứng sàng lọc nguyên nhân</w:t>
      </w:r>
    </w:p>
    <w:p w:rsidR="00840122" w:rsidRPr="008E06CC" w:rsidRDefault="00B0597C" w:rsidP="00400571">
      <w:pPr>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br w:type="page"/>
      </w:r>
    </w:p>
    <w:p w:rsidR="00B71DD4" w:rsidRPr="008E06CC" w:rsidRDefault="00B71DD4"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lastRenderedPageBreak/>
        <w:t>PHỤ LỤ</w:t>
      </w:r>
      <w:r w:rsidR="00E55598" w:rsidRPr="008E06CC">
        <w:rPr>
          <w:rFonts w:ascii="Times New Roman" w:hAnsi="Times New Roman"/>
          <w:b/>
          <w:color w:val="000000" w:themeColor="text1"/>
          <w:sz w:val="28"/>
          <w:szCs w:val="28"/>
        </w:rPr>
        <w:t>C 7</w:t>
      </w:r>
    </w:p>
    <w:p w:rsidR="00B71DD4" w:rsidRPr="008E06CC" w:rsidRDefault="00B71DD4"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t>NỘI DUNG HỘ</w:t>
      </w:r>
      <w:r w:rsidR="00840122" w:rsidRPr="008E06CC">
        <w:rPr>
          <w:rFonts w:ascii="Times New Roman" w:hAnsi="Times New Roman"/>
          <w:b/>
          <w:color w:val="000000" w:themeColor="text1"/>
          <w:sz w:val="28"/>
          <w:szCs w:val="28"/>
        </w:rPr>
        <w:t>P</w:t>
      </w:r>
      <w:r w:rsidRPr="008E06CC">
        <w:rPr>
          <w:rFonts w:ascii="Times New Roman" w:hAnsi="Times New Roman"/>
          <w:b/>
          <w:color w:val="000000" w:themeColor="text1"/>
          <w:sz w:val="28"/>
          <w:szCs w:val="28"/>
        </w:rPr>
        <w:t xml:space="preserve"> CẤP CỨU</w:t>
      </w:r>
      <w:r w:rsidR="004F2EF1" w:rsidRPr="008E06CC">
        <w:rPr>
          <w:rFonts w:ascii="Times New Roman" w:hAnsi="Times New Roman"/>
          <w:b/>
          <w:color w:val="000000" w:themeColor="text1"/>
          <w:sz w:val="28"/>
          <w:szCs w:val="28"/>
        </w:rPr>
        <w:t xml:space="preserve"> </w:t>
      </w:r>
      <w:r w:rsidRPr="008E06CC">
        <w:rPr>
          <w:rFonts w:ascii="Times New Roman" w:hAnsi="Times New Roman"/>
          <w:b/>
          <w:color w:val="000000" w:themeColor="text1"/>
          <w:sz w:val="28"/>
          <w:szCs w:val="28"/>
        </w:rPr>
        <w:t>PHẢN VỆ</w:t>
      </w:r>
    </w:p>
    <w:p w:rsidR="00AE04B6" w:rsidRPr="008E06CC" w:rsidRDefault="00AE04B6" w:rsidP="00E3222B">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(Ban hành kèm theo Thông tư số</w:t>
      </w:r>
      <w:r w:rsidR="00764B5D" w:rsidRPr="008E06CC">
        <w:rPr>
          <w:rFonts w:ascii="Times New Roman" w:hAnsi="Times New Roman"/>
          <w:b/>
          <w:i/>
          <w:color w:val="000000" w:themeColor="text1"/>
          <w:sz w:val="24"/>
          <w:szCs w:val="24"/>
        </w:rPr>
        <w:t xml:space="preserve">       /2017</w:t>
      </w:r>
      <w:r w:rsidRPr="008E06CC">
        <w:rPr>
          <w:rFonts w:ascii="Times New Roman" w:hAnsi="Times New Roman"/>
          <w:b/>
          <w:i/>
          <w:color w:val="000000" w:themeColor="text1"/>
          <w:sz w:val="24"/>
          <w:szCs w:val="24"/>
        </w:rPr>
        <w:t>/TT-BY</w:t>
      </w:r>
      <w:r w:rsidR="00764B5D" w:rsidRPr="008E06CC">
        <w:rPr>
          <w:rFonts w:ascii="Times New Roman" w:hAnsi="Times New Roman"/>
          <w:b/>
          <w:i/>
          <w:color w:val="000000" w:themeColor="text1"/>
          <w:sz w:val="24"/>
          <w:szCs w:val="24"/>
        </w:rPr>
        <w:t>T ngày       tháng      năm 2017</w:t>
      </w:r>
      <w:r w:rsidRPr="008E06CC">
        <w:rPr>
          <w:rFonts w:ascii="Times New Roman" w:hAnsi="Times New Roman"/>
          <w:b/>
          <w:i/>
          <w:color w:val="000000" w:themeColor="text1"/>
          <w:sz w:val="24"/>
          <w:szCs w:val="24"/>
        </w:rPr>
        <w:t xml:space="preserve"> của </w:t>
      </w:r>
    </w:p>
    <w:p w:rsidR="00AE04B6" w:rsidRPr="008E06CC" w:rsidRDefault="00AE04B6" w:rsidP="00E3222B">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Bộ trưởng Bộ Y tế)</w:t>
      </w:r>
    </w:p>
    <w:p w:rsidR="00AE04B6" w:rsidRPr="008E06CC" w:rsidRDefault="00AE04B6" w:rsidP="00621F95">
      <w:pPr>
        <w:spacing w:after="0"/>
        <w:jc w:val="center"/>
        <w:rPr>
          <w:rFonts w:ascii="Times New Roman" w:hAnsi="Times New Roman"/>
          <w:b/>
          <w:color w:val="000000" w:themeColor="text1"/>
          <w:sz w:val="28"/>
          <w:szCs w:val="28"/>
        </w:rPr>
      </w:pPr>
    </w:p>
    <w:p w:rsidR="00B71DD4" w:rsidRPr="008E06CC" w:rsidRDefault="00B71DD4" w:rsidP="00621F95">
      <w:pPr>
        <w:spacing w:after="120"/>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 xml:space="preserve">A. Thành phần hộp thuốc cấp cứu </w:t>
      </w:r>
      <w:r w:rsidR="009D4ACA" w:rsidRPr="008E06CC">
        <w:rPr>
          <w:rFonts w:ascii="Times New Roman" w:hAnsi="Times New Roman"/>
          <w:b/>
          <w:color w:val="000000" w:themeColor="text1"/>
          <w:sz w:val="28"/>
          <w:szCs w:val="28"/>
        </w:rPr>
        <w:t xml:space="preserve">phản vệ </w:t>
      </w:r>
      <w:r w:rsidRPr="008E06CC">
        <w:rPr>
          <w:rFonts w:ascii="Times New Roman" w:hAnsi="Times New Roman"/>
          <w:b/>
          <w:color w:val="000000" w:themeColor="text1"/>
          <w:sz w:val="28"/>
          <w:szCs w:val="28"/>
        </w:rPr>
        <w:t>bao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024"/>
        <w:gridCol w:w="1191"/>
      </w:tblGrid>
      <w:tr w:rsidR="00E17208" w:rsidRPr="008E06CC" w:rsidTr="00E3222B">
        <w:tc>
          <w:tcPr>
            <w:tcW w:w="959" w:type="dxa"/>
            <w:shd w:val="clear" w:color="auto" w:fill="auto"/>
          </w:tcPr>
          <w:p w:rsidR="00E17208" w:rsidRPr="00E3222B" w:rsidRDefault="00E17208" w:rsidP="00E3222B">
            <w:pPr>
              <w:spacing w:after="120"/>
              <w:jc w:val="center"/>
              <w:rPr>
                <w:rFonts w:ascii="Times New Roman" w:eastAsia="Calibri" w:hAnsi="Times New Roman"/>
                <w:b/>
                <w:color w:val="000000" w:themeColor="text1"/>
                <w:sz w:val="28"/>
                <w:szCs w:val="28"/>
                <w:lang w:val="en-US"/>
              </w:rPr>
            </w:pPr>
            <w:r w:rsidRPr="00E3222B">
              <w:rPr>
                <w:rFonts w:ascii="Times New Roman" w:eastAsia="Calibri" w:hAnsi="Times New Roman"/>
                <w:b/>
                <w:color w:val="000000" w:themeColor="text1"/>
                <w:sz w:val="28"/>
                <w:szCs w:val="28"/>
                <w:lang w:val="en-US"/>
              </w:rPr>
              <w:t>STT</w:t>
            </w:r>
          </w:p>
        </w:tc>
        <w:tc>
          <w:tcPr>
            <w:tcW w:w="5953" w:type="dxa"/>
            <w:shd w:val="clear" w:color="auto" w:fill="auto"/>
          </w:tcPr>
          <w:p w:rsidR="00E17208" w:rsidRPr="00E3222B" w:rsidRDefault="00E17208" w:rsidP="00E3222B">
            <w:pPr>
              <w:spacing w:after="120"/>
              <w:jc w:val="center"/>
              <w:rPr>
                <w:rFonts w:ascii="Times New Roman" w:eastAsia="Calibri" w:hAnsi="Times New Roman"/>
                <w:b/>
                <w:color w:val="000000" w:themeColor="text1"/>
                <w:sz w:val="28"/>
                <w:szCs w:val="28"/>
                <w:lang w:val="en-US"/>
              </w:rPr>
            </w:pPr>
            <w:r w:rsidRPr="00E3222B">
              <w:rPr>
                <w:rFonts w:ascii="Times New Roman" w:eastAsia="Calibri" w:hAnsi="Times New Roman"/>
                <w:b/>
                <w:color w:val="000000" w:themeColor="text1"/>
                <w:sz w:val="28"/>
                <w:szCs w:val="28"/>
                <w:lang w:val="en-US"/>
              </w:rPr>
              <w:t>Nội dung</w:t>
            </w:r>
          </w:p>
        </w:tc>
        <w:tc>
          <w:tcPr>
            <w:tcW w:w="1024" w:type="dxa"/>
          </w:tcPr>
          <w:p w:rsidR="00E17208" w:rsidRPr="00E3222B" w:rsidRDefault="00E17208" w:rsidP="00E3222B">
            <w:pPr>
              <w:spacing w:after="120"/>
              <w:ind w:left="34"/>
              <w:jc w:val="center"/>
              <w:rPr>
                <w:rFonts w:ascii="Times New Roman" w:eastAsia="Calibri" w:hAnsi="Times New Roman"/>
                <w:b/>
                <w:color w:val="000000" w:themeColor="text1"/>
                <w:sz w:val="28"/>
                <w:szCs w:val="28"/>
                <w:lang w:val="en-US"/>
              </w:rPr>
            </w:pPr>
            <w:r w:rsidRPr="00E3222B">
              <w:rPr>
                <w:rFonts w:ascii="Times New Roman" w:eastAsia="Calibri" w:hAnsi="Times New Roman"/>
                <w:b/>
                <w:color w:val="000000" w:themeColor="text1"/>
                <w:sz w:val="28"/>
                <w:szCs w:val="28"/>
                <w:lang w:val="en-US"/>
              </w:rPr>
              <w:t>Đơn vị</w:t>
            </w:r>
          </w:p>
        </w:tc>
        <w:tc>
          <w:tcPr>
            <w:tcW w:w="1191" w:type="dxa"/>
          </w:tcPr>
          <w:p w:rsidR="00E17208" w:rsidRPr="00E3222B" w:rsidRDefault="00E17208" w:rsidP="00E3222B">
            <w:pPr>
              <w:spacing w:after="120"/>
              <w:ind w:left="2"/>
              <w:jc w:val="center"/>
              <w:rPr>
                <w:rFonts w:ascii="Times New Roman" w:eastAsia="Calibri" w:hAnsi="Times New Roman"/>
                <w:b/>
                <w:color w:val="000000" w:themeColor="text1"/>
                <w:sz w:val="28"/>
                <w:szCs w:val="28"/>
                <w:lang w:val="en-US"/>
              </w:rPr>
            </w:pPr>
            <w:r w:rsidRPr="00E3222B">
              <w:rPr>
                <w:rFonts w:ascii="Times New Roman" w:eastAsia="Calibri" w:hAnsi="Times New Roman"/>
                <w:b/>
                <w:color w:val="000000" w:themeColor="text1"/>
                <w:sz w:val="28"/>
                <w:szCs w:val="28"/>
                <w:lang w:val="en-US"/>
              </w:rPr>
              <w:t>Số lượng</w:t>
            </w:r>
          </w:p>
        </w:tc>
      </w:tr>
      <w:tr w:rsidR="00E17208" w:rsidRPr="008E06CC" w:rsidTr="00E3222B">
        <w:tc>
          <w:tcPr>
            <w:tcW w:w="959" w:type="dxa"/>
            <w:shd w:val="clear" w:color="auto" w:fill="auto"/>
            <w:vAlign w:val="center"/>
          </w:tcPr>
          <w:p w:rsidR="00E17208" w:rsidRPr="008E06CC" w:rsidRDefault="00E17208" w:rsidP="00E3222B">
            <w:pPr>
              <w:spacing w:after="120"/>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1</w:t>
            </w:r>
          </w:p>
        </w:tc>
        <w:tc>
          <w:tcPr>
            <w:tcW w:w="5953" w:type="dxa"/>
            <w:shd w:val="clear" w:color="auto" w:fill="auto"/>
            <w:vAlign w:val="center"/>
          </w:tcPr>
          <w:p w:rsidR="00E17208" w:rsidRPr="00E17208" w:rsidRDefault="00E17208" w:rsidP="00E3222B">
            <w:pPr>
              <w:spacing w:after="120"/>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Phác đồ cấp cứu phản vệ (</w:t>
            </w:r>
            <w:r w:rsidRPr="008E06CC">
              <w:rPr>
                <w:rFonts w:ascii="Times New Roman" w:hAnsi="Times New Roman"/>
                <w:color w:val="000000" w:themeColor="text1"/>
                <w:sz w:val="28"/>
                <w:szCs w:val="28"/>
              </w:rPr>
              <w:t>Bản chi tiết</w:t>
            </w:r>
            <w:r>
              <w:rPr>
                <w:rFonts w:ascii="Times New Roman" w:hAnsi="Times New Roman"/>
                <w:color w:val="000000" w:themeColor="text1"/>
                <w:sz w:val="28"/>
                <w:szCs w:val="28"/>
                <w:lang w:val="en-US"/>
              </w:rPr>
              <w:t>-</w:t>
            </w:r>
            <w:r w:rsidRPr="008E06CC">
              <w:rPr>
                <w:rFonts w:ascii="Times New Roman" w:hAnsi="Times New Roman"/>
                <w:color w:val="000000" w:themeColor="text1"/>
                <w:sz w:val="28"/>
                <w:szCs w:val="28"/>
              </w:rPr>
              <w:t>đựng trong hộp và bản tóm tắ</w:t>
            </w:r>
            <w:r>
              <w:rPr>
                <w:rFonts w:ascii="Times New Roman" w:hAnsi="Times New Roman"/>
                <w:color w:val="000000" w:themeColor="text1"/>
                <w:sz w:val="28"/>
                <w:szCs w:val="28"/>
              </w:rPr>
              <w:t>t</w:t>
            </w:r>
            <w:r>
              <w:rPr>
                <w:rFonts w:ascii="Times New Roman" w:hAnsi="Times New Roman"/>
                <w:color w:val="000000" w:themeColor="text1"/>
                <w:sz w:val="28"/>
                <w:szCs w:val="28"/>
                <w:lang w:val="en-US"/>
              </w:rPr>
              <w:t>-</w:t>
            </w:r>
            <w:r w:rsidRPr="008E06CC">
              <w:rPr>
                <w:rFonts w:ascii="Times New Roman" w:hAnsi="Times New Roman"/>
                <w:color w:val="000000" w:themeColor="text1"/>
                <w:sz w:val="28"/>
                <w:szCs w:val="28"/>
              </w:rPr>
              <w:t>dán tại nắp hộp)</w:t>
            </w:r>
          </w:p>
        </w:tc>
        <w:tc>
          <w:tcPr>
            <w:tcW w:w="1024" w:type="dxa"/>
            <w:vAlign w:val="center"/>
          </w:tcPr>
          <w:p w:rsidR="00E17208" w:rsidRPr="00E17208" w:rsidRDefault="00E17208" w:rsidP="00E3222B">
            <w:pPr>
              <w:spacing w:after="120"/>
              <w:ind w:left="317"/>
              <w:jc w:val="center"/>
              <w:rPr>
                <w:rFonts w:ascii="Times New Roman" w:eastAsia="Calibri" w:hAnsi="Times New Roman"/>
                <w:color w:val="000000" w:themeColor="text1"/>
                <w:sz w:val="28"/>
                <w:szCs w:val="28"/>
                <w:lang w:val="en-US"/>
              </w:rPr>
            </w:pPr>
          </w:p>
        </w:tc>
        <w:tc>
          <w:tcPr>
            <w:tcW w:w="1191" w:type="dxa"/>
            <w:vAlign w:val="center"/>
          </w:tcPr>
          <w:p w:rsidR="00E17208" w:rsidRPr="00E17208" w:rsidRDefault="00E17208" w:rsidP="00E3222B">
            <w:pPr>
              <w:spacing w:after="120"/>
              <w:ind w:left="2"/>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01</w:t>
            </w:r>
          </w:p>
        </w:tc>
      </w:tr>
      <w:tr w:rsidR="00E17208" w:rsidRPr="008E06CC" w:rsidTr="00E3222B">
        <w:tc>
          <w:tcPr>
            <w:tcW w:w="959" w:type="dxa"/>
            <w:vMerge w:val="restart"/>
            <w:shd w:val="clear" w:color="auto" w:fill="auto"/>
            <w:vAlign w:val="center"/>
          </w:tcPr>
          <w:p w:rsidR="00E17208" w:rsidRPr="008E06CC" w:rsidRDefault="00E17208" w:rsidP="00E3222B">
            <w:pPr>
              <w:spacing w:after="120"/>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2</w:t>
            </w:r>
          </w:p>
        </w:tc>
        <w:tc>
          <w:tcPr>
            <w:tcW w:w="5953" w:type="dxa"/>
            <w:shd w:val="clear" w:color="auto" w:fill="auto"/>
            <w:vAlign w:val="center"/>
          </w:tcPr>
          <w:p w:rsidR="00E17208" w:rsidRPr="008E06CC" w:rsidRDefault="00E17208" w:rsidP="00E3222B">
            <w:pPr>
              <w:spacing w:after="120"/>
              <w:rPr>
                <w:rFonts w:ascii="Times New Roman" w:eastAsia="Calibri" w:hAnsi="Times New Roman"/>
                <w:color w:val="000000" w:themeColor="text1"/>
                <w:sz w:val="28"/>
                <w:szCs w:val="28"/>
                <w:lang w:val="en-US"/>
              </w:rPr>
            </w:pPr>
            <w:r w:rsidRPr="008E06CC">
              <w:rPr>
                <w:rFonts w:ascii="Times New Roman" w:eastAsia="Calibri" w:hAnsi="Times New Roman"/>
                <w:color w:val="000000" w:themeColor="text1"/>
                <w:sz w:val="28"/>
                <w:szCs w:val="28"/>
              </w:rPr>
              <w:t>Adrenalin 1mg - 1ml</w:t>
            </w:r>
            <w:r w:rsidRPr="008E06CC">
              <w:rPr>
                <w:rFonts w:ascii="Times New Roman" w:eastAsia="Calibri" w:hAnsi="Times New Roman"/>
                <w:color w:val="000000" w:themeColor="text1"/>
                <w:sz w:val="28"/>
                <w:szCs w:val="28"/>
                <w:lang w:val="en-US"/>
              </w:rPr>
              <w:t>:</w:t>
            </w:r>
          </w:p>
        </w:tc>
        <w:tc>
          <w:tcPr>
            <w:tcW w:w="1024" w:type="dxa"/>
            <w:vAlign w:val="center"/>
          </w:tcPr>
          <w:p w:rsidR="00E17208" w:rsidRPr="00E17208" w:rsidRDefault="00E17208" w:rsidP="00E3222B">
            <w:pPr>
              <w:spacing w:after="120"/>
              <w:ind w:left="34"/>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ống</w:t>
            </w:r>
          </w:p>
        </w:tc>
        <w:tc>
          <w:tcPr>
            <w:tcW w:w="1191" w:type="dxa"/>
            <w:vAlign w:val="center"/>
          </w:tcPr>
          <w:p w:rsidR="00E17208" w:rsidRPr="008E06CC" w:rsidRDefault="00E17208" w:rsidP="00E3222B">
            <w:pPr>
              <w:spacing w:after="120"/>
              <w:ind w:left="2"/>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5</w:t>
            </w:r>
          </w:p>
        </w:tc>
      </w:tr>
      <w:tr w:rsidR="00E17208" w:rsidRPr="008E06CC" w:rsidTr="00E3222B">
        <w:tc>
          <w:tcPr>
            <w:tcW w:w="959" w:type="dxa"/>
            <w:vMerge/>
            <w:shd w:val="clear" w:color="auto" w:fill="auto"/>
            <w:vAlign w:val="center"/>
          </w:tcPr>
          <w:p w:rsidR="00E17208" w:rsidRPr="008E06CC" w:rsidRDefault="00E17208" w:rsidP="00E3222B">
            <w:pPr>
              <w:spacing w:after="120"/>
              <w:jc w:val="center"/>
              <w:rPr>
                <w:rFonts w:ascii="Times New Roman" w:eastAsia="Calibri" w:hAnsi="Times New Roman"/>
                <w:color w:val="000000" w:themeColor="text1"/>
                <w:sz w:val="28"/>
                <w:szCs w:val="28"/>
              </w:rPr>
            </w:pPr>
          </w:p>
        </w:tc>
        <w:tc>
          <w:tcPr>
            <w:tcW w:w="5953" w:type="dxa"/>
            <w:shd w:val="clear" w:color="auto" w:fill="auto"/>
            <w:vAlign w:val="center"/>
          </w:tcPr>
          <w:p w:rsidR="00E17208" w:rsidRPr="008E06CC" w:rsidRDefault="00E17208" w:rsidP="00E3222B">
            <w:pPr>
              <w:spacing w:after="12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Có thể sử dụng bơm tiêm adrenalin định liều chuẩn (epipen, anapen…):</w:t>
            </w:r>
          </w:p>
        </w:tc>
        <w:tc>
          <w:tcPr>
            <w:tcW w:w="1024" w:type="dxa"/>
            <w:vAlign w:val="center"/>
          </w:tcPr>
          <w:p w:rsidR="00E17208" w:rsidRPr="00222A5A" w:rsidRDefault="00222A5A" w:rsidP="00E3222B">
            <w:pPr>
              <w:spacing w:after="120"/>
              <w:ind w:left="34"/>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cái</w:t>
            </w:r>
          </w:p>
        </w:tc>
        <w:tc>
          <w:tcPr>
            <w:tcW w:w="1191" w:type="dxa"/>
            <w:vAlign w:val="center"/>
          </w:tcPr>
          <w:p w:rsidR="00E17208" w:rsidRPr="00222A5A" w:rsidRDefault="00222A5A" w:rsidP="00E3222B">
            <w:pPr>
              <w:spacing w:after="120"/>
              <w:ind w:left="2"/>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5</w:t>
            </w:r>
          </w:p>
        </w:tc>
      </w:tr>
      <w:tr w:rsidR="00E17208" w:rsidRPr="008E06CC" w:rsidTr="00E3222B">
        <w:tc>
          <w:tcPr>
            <w:tcW w:w="959" w:type="dxa"/>
            <w:shd w:val="clear" w:color="auto" w:fill="auto"/>
            <w:vAlign w:val="center"/>
          </w:tcPr>
          <w:p w:rsidR="00E17208" w:rsidRPr="008E06CC" w:rsidRDefault="00222A5A" w:rsidP="00E3222B">
            <w:pPr>
              <w:spacing w:after="120"/>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3</w:t>
            </w:r>
          </w:p>
        </w:tc>
        <w:tc>
          <w:tcPr>
            <w:tcW w:w="5953" w:type="dxa"/>
            <w:shd w:val="clear" w:color="auto" w:fill="auto"/>
            <w:vAlign w:val="center"/>
          </w:tcPr>
          <w:p w:rsidR="00E17208" w:rsidRPr="008E06CC" w:rsidRDefault="00E17208" w:rsidP="00E3222B">
            <w:pPr>
              <w:spacing w:after="120"/>
              <w:rPr>
                <w:rFonts w:ascii="Times New Roman" w:eastAsia="Calibri" w:hAnsi="Times New Roman"/>
                <w:color w:val="000000" w:themeColor="text1"/>
                <w:sz w:val="28"/>
                <w:szCs w:val="28"/>
                <w:lang w:val="en-US"/>
              </w:rPr>
            </w:pPr>
            <w:r w:rsidRPr="008E06CC">
              <w:rPr>
                <w:rFonts w:ascii="Times New Roman" w:eastAsia="Calibri" w:hAnsi="Times New Roman"/>
                <w:color w:val="000000" w:themeColor="text1"/>
                <w:sz w:val="28"/>
                <w:szCs w:val="28"/>
              </w:rPr>
              <w:t xml:space="preserve">Nước cất 10 ml </w:t>
            </w:r>
            <w:r w:rsidRPr="008E06CC">
              <w:rPr>
                <w:rFonts w:ascii="Times New Roman" w:eastAsia="Calibri" w:hAnsi="Times New Roman"/>
                <w:color w:val="000000" w:themeColor="text1"/>
                <w:sz w:val="28"/>
                <w:szCs w:val="28"/>
              </w:rPr>
              <w:tab/>
            </w:r>
          </w:p>
        </w:tc>
        <w:tc>
          <w:tcPr>
            <w:tcW w:w="1024" w:type="dxa"/>
            <w:vAlign w:val="center"/>
          </w:tcPr>
          <w:p w:rsidR="00E17208" w:rsidRPr="00222A5A" w:rsidRDefault="00222A5A" w:rsidP="00E3222B">
            <w:pPr>
              <w:spacing w:after="120"/>
              <w:ind w:left="34"/>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ống</w:t>
            </w:r>
          </w:p>
        </w:tc>
        <w:tc>
          <w:tcPr>
            <w:tcW w:w="1191" w:type="dxa"/>
            <w:vAlign w:val="center"/>
          </w:tcPr>
          <w:p w:rsidR="00E17208" w:rsidRPr="00222A5A" w:rsidRDefault="00222A5A" w:rsidP="00E3222B">
            <w:pPr>
              <w:spacing w:after="120"/>
              <w:ind w:left="2"/>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5</w:t>
            </w:r>
          </w:p>
        </w:tc>
      </w:tr>
      <w:tr w:rsidR="00222A5A" w:rsidRPr="008E06CC" w:rsidTr="00E3222B">
        <w:tc>
          <w:tcPr>
            <w:tcW w:w="959" w:type="dxa"/>
            <w:vMerge w:val="restart"/>
            <w:shd w:val="clear" w:color="auto" w:fill="auto"/>
            <w:vAlign w:val="center"/>
          </w:tcPr>
          <w:p w:rsidR="00222A5A" w:rsidRPr="00222A5A" w:rsidRDefault="00222A5A" w:rsidP="00E3222B">
            <w:pPr>
              <w:spacing w:after="120"/>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4</w:t>
            </w:r>
          </w:p>
        </w:tc>
        <w:tc>
          <w:tcPr>
            <w:tcW w:w="5953" w:type="dxa"/>
            <w:shd w:val="clear" w:color="auto" w:fill="auto"/>
            <w:vAlign w:val="center"/>
          </w:tcPr>
          <w:p w:rsidR="00222A5A" w:rsidRPr="00E3222B" w:rsidRDefault="00222A5A" w:rsidP="00E3222B">
            <w:pPr>
              <w:spacing w:after="120"/>
              <w:rPr>
                <w:rFonts w:ascii="Times New Roman" w:eastAsia="Calibri" w:hAnsi="Times New Roman"/>
                <w:color w:val="000000" w:themeColor="text1"/>
                <w:sz w:val="28"/>
                <w:szCs w:val="28"/>
                <w:lang w:val="en-US"/>
              </w:rPr>
            </w:pPr>
            <w:r w:rsidRPr="008E06CC">
              <w:rPr>
                <w:rFonts w:ascii="Times New Roman" w:eastAsia="Calibri" w:hAnsi="Times New Roman"/>
                <w:color w:val="000000" w:themeColor="text1"/>
                <w:sz w:val="28"/>
                <w:szCs w:val="28"/>
              </w:rPr>
              <w:t>Bơm kim tiêm vô khuẩn (dùng một lầ</w:t>
            </w:r>
            <w:r w:rsidR="00E3222B">
              <w:rPr>
                <w:rFonts w:ascii="Times New Roman" w:eastAsia="Calibri" w:hAnsi="Times New Roman"/>
                <w:color w:val="000000" w:themeColor="text1"/>
                <w:sz w:val="28"/>
                <w:szCs w:val="28"/>
              </w:rPr>
              <w:t>n)</w:t>
            </w:r>
          </w:p>
        </w:tc>
        <w:tc>
          <w:tcPr>
            <w:tcW w:w="1024" w:type="dxa"/>
            <w:vAlign w:val="center"/>
          </w:tcPr>
          <w:p w:rsidR="00222A5A" w:rsidRPr="008E06CC" w:rsidRDefault="00222A5A" w:rsidP="00E3222B">
            <w:pPr>
              <w:spacing w:after="120"/>
              <w:ind w:left="34"/>
              <w:jc w:val="center"/>
              <w:rPr>
                <w:rFonts w:ascii="Times New Roman" w:eastAsia="Calibri" w:hAnsi="Times New Roman"/>
                <w:color w:val="000000" w:themeColor="text1"/>
                <w:sz w:val="28"/>
                <w:szCs w:val="28"/>
              </w:rPr>
            </w:pPr>
          </w:p>
        </w:tc>
        <w:tc>
          <w:tcPr>
            <w:tcW w:w="1191" w:type="dxa"/>
            <w:vAlign w:val="center"/>
          </w:tcPr>
          <w:p w:rsidR="00222A5A" w:rsidRPr="008E06CC" w:rsidRDefault="00222A5A" w:rsidP="00E3222B">
            <w:pPr>
              <w:spacing w:after="120"/>
              <w:ind w:left="2"/>
              <w:jc w:val="center"/>
              <w:rPr>
                <w:rFonts w:ascii="Times New Roman" w:eastAsia="Calibri" w:hAnsi="Times New Roman"/>
                <w:color w:val="000000" w:themeColor="text1"/>
                <w:sz w:val="28"/>
                <w:szCs w:val="28"/>
              </w:rPr>
            </w:pPr>
          </w:p>
        </w:tc>
      </w:tr>
      <w:tr w:rsidR="00222A5A" w:rsidRPr="008E06CC" w:rsidTr="00E3222B">
        <w:tc>
          <w:tcPr>
            <w:tcW w:w="959" w:type="dxa"/>
            <w:vMerge/>
            <w:shd w:val="clear" w:color="auto" w:fill="auto"/>
            <w:vAlign w:val="center"/>
          </w:tcPr>
          <w:p w:rsidR="00222A5A" w:rsidRPr="00222A5A" w:rsidRDefault="00222A5A" w:rsidP="00E3222B">
            <w:pPr>
              <w:pStyle w:val="ColorfulList-Accent11"/>
              <w:numPr>
                <w:ilvl w:val="0"/>
                <w:numId w:val="2"/>
              </w:numPr>
              <w:spacing w:after="120"/>
              <w:ind w:hanging="153"/>
              <w:contextualSpacing w:val="0"/>
              <w:jc w:val="center"/>
              <w:rPr>
                <w:rFonts w:ascii="Times New Roman" w:hAnsi="Times New Roman"/>
                <w:i/>
                <w:color w:val="000000" w:themeColor="text1"/>
                <w:sz w:val="28"/>
                <w:szCs w:val="28"/>
                <w:lang w:val="vi-VN"/>
              </w:rPr>
            </w:pPr>
          </w:p>
        </w:tc>
        <w:tc>
          <w:tcPr>
            <w:tcW w:w="5953" w:type="dxa"/>
            <w:shd w:val="clear" w:color="auto" w:fill="auto"/>
            <w:vAlign w:val="center"/>
          </w:tcPr>
          <w:p w:rsidR="00222A5A" w:rsidRPr="008E06CC" w:rsidRDefault="00222A5A" w:rsidP="00E3222B">
            <w:pPr>
              <w:pStyle w:val="ColorfulList-Accent11"/>
              <w:spacing w:after="120"/>
              <w:ind w:hanging="686"/>
              <w:contextualSpacing w:val="0"/>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r w:rsidRPr="008E06CC">
              <w:rPr>
                <w:rFonts w:ascii="Times New Roman" w:hAnsi="Times New Roman"/>
                <w:i/>
                <w:color w:val="000000" w:themeColor="text1"/>
                <w:sz w:val="28"/>
                <w:szCs w:val="28"/>
              </w:rPr>
              <w:t>10ml</w:t>
            </w:r>
          </w:p>
        </w:tc>
        <w:tc>
          <w:tcPr>
            <w:tcW w:w="1024" w:type="dxa"/>
            <w:vAlign w:val="center"/>
          </w:tcPr>
          <w:p w:rsidR="00222A5A" w:rsidRPr="008E06CC" w:rsidRDefault="00222A5A" w:rsidP="00E3222B">
            <w:pPr>
              <w:spacing w:after="120"/>
              <w:ind w:left="34"/>
              <w:jc w:val="center"/>
              <w:rPr>
                <w:rFonts w:ascii="Times New Roman" w:eastAsia="Calibri" w:hAnsi="Times New Roman"/>
                <w:color w:val="000000" w:themeColor="text1"/>
                <w:sz w:val="28"/>
                <w:szCs w:val="28"/>
              </w:rPr>
            </w:pPr>
            <w:r w:rsidRPr="00222A5A">
              <w:rPr>
                <w:rFonts w:ascii="Times New Roman" w:eastAsia="Calibri" w:hAnsi="Times New Roman"/>
                <w:color w:val="000000" w:themeColor="text1"/>
                <w:sz w:val="28"/>
                <w:szCs w:val="28"/>
              </w:rPr>
              <w:t>cái</w:t>
            </w:r>
          </w:p>
        </w:tc>
        <w:tc>
          <w:tcPr>
            <w:tcW w:w="1191" w:type="dxa"/>
            <w:vAlign w:val="center"/>
          </w:tcPr>
          <w:p w:rsidR="00222A5A" w:rsidRPr="00222A5A" w:rsidRDefault="00E3222B" w:rsidP="00E3222B">
            <w:pPr>
              <w:pStyle w:val="ListParagraph"/>
              <w:ind w:left="2"/>
              <w:jc w:val="center"/>
              <w:rPr>
                <w:color w:val="000000" w:themeColor="text1"/>
                <w:szCs w:val="28"/>
              </w:rPr>
            </w:pPr>
            <w:r>
              <w:rPr>
                <w:color w:val="000000" w:themeColor="text1"/>
                <w:szCs w:val="28"/>
              </w:rPr>
              <w:t>5</w:t>
            </w:r>
          </w:p>
        </w:tc>
      </w:tr>
      <w:tr w:rsidR="00222A5A" w:rsidRPr="008E06CC" w:rsidTr="00E3222B">
        <w:tc>
          <w:tcPr>
            <w:tcW w:w="959" w:type="dxa"/>
            <w:vMerge/>
            <w:shd w:val="clear" w:color="auto" w:fill="auto"/>
            <w:vAlign w:val="center"/>
          </w:tcPr>
          <w:p w:rsidR="00222A5A" w:rsidRPr="008E06CC" w:rsidRDefault="00222A5A" w:rsidP="00E3222B">
            <w:pPr>
              <w:pStyle w:val="ColorfulList-Accent11"/>
              <w:numPr>
                <w:ilvl w:val="0"/>
                <w:numId w:val="29"/>
              </w:numPr>
              <w:spacing w:after="120"/>
              <w:ind w:hanging="153"/>
              <w:contextualSpacing w:val="0"/>
              <w:jc w:val="center"/>
              <w:rPr>
                <w:rFonts w:ascii="Times New Roman" w:hAnsi="Times New Roman"/>
                <w:i/>
                <w:color w:val="000000" w:themeColor="text1"/>
                <w:sz w:val="28"/>
                <w:szCs w:val="28"/>
              </w:rPr>
            </w:pPr>
          </w:p>
        </w:tc>
        <w:tc>
          <w:tcPr>
            <w:tcW w:w="5953" w:type="dxa"/>
            <w:shd w:val="clear" w:color="auto" w:fill="auto"/>
            <w:vAlign w:val="center"/>
          </w:tcPr>
          <w:p w:rsidR="00222A5A" w:rsidRPr="008E06CC" w:rsidRDefault="00222A5A" w:rsidP="00E3222B">
            <w:pPr>
              <w:pStyle w:val="ColorfulList-Accent11"/>
              <w:spacing w:after="120"/>
              <w:ind w:hanging="674"/>
              <w:contextualSpacing w:val="0"/>
              <w:rPr>
                <w:rFonts w:ascii="Times New Roman" w:hAnsi="Times New Roman"/>
                <w:i/>
                <w:color w:val="000000" w:themeColor="text1"/>
                <w:sz w:val="28"/>
                <w:szCs w:val="28"/>
              </w:rPr>
            </w:pPr>
            <w:r>
              <w:rPr>
                <w:rFonts w:ascii="Times New Roman" w:hAnsi="Times New Roman"/>
                <w:i/>
                <w:color w:val="000000" w:themeColor="text1"/>
                <w:sz w:val="28"/>
                <w:szCs w:val="28"/>
              </w:rPr>
              <w:t>- 1</w:t>
            </w:r>
            <w:r w:rsidRPr="008E06CC">
              <w:rPr>
                <w:rFonts w:ascii="Times New Roman" w:hAnsi="Times New Roman"/>
                <w:i/>
                <w:color w:val="000000" w:themeColor="text1"/>
                <w:sz w:val="28"/>
                <w:szCs w:val="28"/>
              </w:rPr>
              <w:t>ml</w:t>
            </w:r>
          </w:p>
        </w:tc>
        <w:tc>
          <w:tcPr>
            <w:tcW w:w="1024" w:type="dxa"/>
            <w:vAlign w:val="center"/>
          </w:tcPr>
          <w:p w:rsidR="00222A5A" w:rsidRPr="008E06CC" w:rsidRDefault="00222A5A" w:rsidP="00E3222B">
            <w:pPr>
              <w:spacing w:after="120"/>
              <w:ind w:left="34"/>
              <w:jc w:val="center"/>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cái</w:t>
            </w:r>
          </w:p>
        </w:tc>
        <w:tc>
          <w:tcPr>
            <w:tcW w:w="1191" w:type="dxa"/>
            <w:vAlign w:val="center"/>
          </w:tcPr>
          <w:p w:rsidR="00222A5A" w:rsidRPr="008E06CC" w:rsidRDefault="00222A5A" w:rsidP="00E3222B">
            <w:pPr>
              <w:spacing w:after="120"/>
              <w:ind w:left="2"/>
              <w:jc w:val="center"/>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5</w:t>
            </w:r>
          </w:p>
        </w:tc>
      </w:tr>
      <w:tr w:rsidR="00E17208" w:rsidRPr="008E06CC" w:rsidTr="00E3222B">
        <w:tc>
          <w:tcPr>
            <w:tcW w:w="959" w:type="dxa"/>
            <w:shd w:val="clear" w:color="auto" w:fill="auto"/>
            <w:vAlign w:val="center"/>
          </w:tcPr>
          <w:p w:rsidR="00E17208" w:rsidRPr="00222A5A" w:rsidRDefault="00222A5A" w:rsidP="00E3222B">
            <w:pPr>
              <w:spacing w:after="120"/>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5</w:t>
            </w:r>
          </w:p>
        </w:tc>
        <w:tc>
          <w:tcPr>
            <w:tcW w:w="5953" w:type="dxa"/>
            <w:shd w:val="clear" w:color="auto" w:fill="auto"/>
            <w:vAlign w:val="center"/>
          </w:tcPr>
          <w:p w:rsidR="00E17208" w:rsidRPr="008E06CC" w:rsidRDefault="00E17208" w:rsidP="00E3222B">
            <w:pPr>
              <w:spacing w:after="12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lang w:val="en-US"/>
              </w:rPr>
              <w:t>M</w:t>
            </w:r>
            <w:r w:rsidRPr="008E06CC">
              <w:rPr>
                <w:rFonts w:ascii="Times New Roman" w:eastAsia="Calibri" w:hAnsi="Times New Roman"/>
                <w:color w:val="000000" w:themeColor="text1"/>
                <w:sz w:val="28"/>
                <w:szCs w:val="28"/>
              </w:rPr>
              <w:t>ethy</w:t>
            </w:r>
            <w:r>
              <w:rPr>
                <w:rFonts w:ascii="Times New Roman" w:eastAsia="Calibri" w:hAnsi="Times New Roman"/>
                <w:color w:val="000000" w:themeColor="text1"/>
                <w:sz w:val="28"/>
                <w:szCs w:val="28"/>
                <w:lang w:val="en-US"/>
              </w:rPr>
              <w:t>l</w:t>
            </w:r>
            <w:r w:rsidRPr="008E06CC">
              <w:rPr>
                <w:rFonts w:ascii="Times New Roman" w:eastAsia="Calibri" w:hAnsi="Times New Roman"/>
                <w:color w:val="000000" w:themeColor="text1"/>
                <w:sz w:val="28"/>
                <w:szCs w:val="28"/>
              </w:rPr>
              <w:t>prednisolone 40 mg</w:t>
            </w:r>
          </w:p>
        </w:tc>
        <w:tc>
          <w:tcPr>
            <w:tcW w:w="1024" w:type="dxa"/>
            <w:vAlign w:val="center"/>
          </w:tcPr>
          <w:p w:rsidR="00E17208" w:rsidRPr="008E06CC" w:rsidRDefault="00222A5A" w:rsidP="00E3222B">
            <w:pPr>
              <w:tabs>
                <w:tab w:val="center" w:pos="583"/>
                <w:tab w:val="right" w:pos="1166"/>
              </w:tabs>
              <w:spacing w:after="120"/>
              <w:ind w:left="34"/>
              <w:jc w:val="center"/>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ống</w:t>
            </w:r>
          </w:p>
        </w:tc>
        <w:tc>
          <w:tcPr>
            <w:tcW w:w="1191" w:type="dxa"/>
            <w:vAlign w:val="center"/>
          </w:tcPr>
          <w:p w:rsidR="00E17208" w:rsidRPr="008E06CC" w:rsidRDefault="00E17208" w:rsidP="00E3222B">
            <w:pPr>
              <w:tabs>
                <w:tab w:val="center" w:pos="583"/>
                <w:tab w:val="right" w:pos="1166"/>
              </w:tabs>
              <w:spacing w:after="120"/>
              <w:ind w:left="2"/>
              <w:jc w:val="center"/>
              <w:rPr>
                <w:rFonts w:ascii="Times New Roman" w:eastAsia="Calibri" w:hAnsi="Times New Roman"/>
                <w:color w:val="000000" w:themeColor="text1"/>
                <w:sz w:val="28"/>
                <w:szCs w:val="28"/>
                <w:lang w:val="en-US"/>
              </w:rPr>
            </w:pPr>
            <w:r w:rsidRPr="008E06CC">
              <w:rPr>
                <w:rFonts w:ascii="Times New Roman" w:eastAsia="Calibri" w:hAnsi="Times New Roman"/>
                <w:color w:val="000000" w:themeColor="text1"/>
                <w:sz w:val="28"/>
                <w:szCs w:val="28"/>
              </w:rPr>
              <w:t>2</w:t>
            </w:r>
          </w:p>
        </w:tc>
      </w:tr>
      <w:tr w:rsidR="00E17208" w:rsidRPr="008E06CC" w:rsidTr="00E3222B">
        <w:tc>
          <w:tcPr>
            <w:tcW w:w="959" w:type="dxa"/>
            <w:shd w:val="clear" w:color="auto" w:fill="auto"/>
            <w:vAlign w:val="center"/>
          </w:tcPr>
          <w:p w:rsidR="00E17208" w:rsidRPr="008E06CC" w:rsidRDefault="00222A5A" w:rsidP="00E3222B">
            <w:pPr>
              <w:spacing w:after="120"/>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6</w:t>
            </w:r>
          </w:p>
        </w:tc>
        <w:tc>
          <w:tcPr>
            <w:tcW w:w="5953" w:type="dxa"/>
            <w:shd w:val="clear" w:color="auto" w:fill="auto"/>
            <w:vAlign w:val="center"/>
          </w:tcPr>
          <w:p w:rsidR="00E17208" w:rsidRPr="008E06CC" w:rsidRDefault="00E17208" w:rsidP="00E3222B">
            <w:pPr>
              <w:spacing w:after="120"/>
              <w:rPr>
                <w:rFonts w:ascii="Times New Roman" w:eastAsia="Calibri" w:hAnsi="Times New Roman"/>
                <w:color w:val="000000" w:themeColor="text1"/>
                <w:sz w:val="28"/>
                <w:szCs w:val="28"/>
                <w:lang w:val="en-US"/>
              </w:rPr>
            </w:pPr>
            <w:r w:rsidRPr="008E06CC">
              <w:rPr>
                <w:rFonts w:ascii="Times New Roman" w:eastAsia="Calibri" w:hAnsi="Times New Roman"/>
                <w:color w:val="000000" w:themeColor="text1"/>
                <w:sz w:val="28"/>
                <w:szCs w:val="28"/>
              </w:rPr>
              <w:t>Dimedrol 10mg hoặc Diphenhydramine 25mg</w:t>
            </w:r>
          </w:p>
        </w:tc>
        <w:tc>
          <w:tcPr>
            <w:tcW w:w="1024" w:type="dxa"/>
            <w:vAlign w:val="center"/>
          </w:tcPr>
          <w:p w:rsidR="00E17208" w:rsidRPr="008E06CC" w:rsidRDefault="00222A5A" w:rsidP="00E3222B">
            <w:pPr>
              <w:spacing w:after="120"/>
              <w:ind w:left="34"/>
              <w:jc w:val="center"/>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ống</w:t>
            </w:r>
          </w:p>
        </w:tc>
        <w:tc>
          <w:tcPr>
            <w:tcW w:w="1191" w:type="dxa"/>
            <w:vAlign w:val="center"/>
          </w:tcPr>
          <w:p w:rsidR="00E17208" w:rsidRPr="008E06CC" w:rsidRDefault="00E17208" w:rsidP="00E3222B">
            <w:pPr>
              <w:spacing w:after="120"/>
              <w:ind w:left="2"/>
              <w:jc w:val="center"/>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2</w:t>
            </w:r>
          </w:p>
        </w:tc>
      </w:tr>
    </w:tbl>
    <w:p w:rsidR="00222A5A" w:rsidRDefault="00222A5A" w:rsidP="00E3222B">
      <w:pPr>
        <w:spacing w:after="120" w:line="240" w:lineRule="auto"/>
        <w:jc w:val="both"/>
        <w:rPr>
          <w:rFonts w:ascii="Times New Roman" w:hAnsi="Times New Roman"/>
          <w:b/>
          <w:color w:val="000000" w:themeColor="text1"/>
          <w:sz w:val="28"/>
          <w:szCs w:val="28"/>
          <w:lang w:val="en-US"/>
        </w:rPr>
      </w:pPr>
    </w:p>
    <w:p w:rsidR="004F2EF1" w:rsidRPr="008E06CC" w:rsidRDefault="00B71DD4" w:rsidP="00E3222B">
      <w:pPr>
        <w:spacing w:after="120" w:line="240" w:lineRule="auto"/>
        <w:jc w:val="both"/>
        <w:rPr>
          <w:rFonts w:ascii="Times New Roman" w:hAnsi="Times New Roman"/>
          <w:b/>
          <w:color w:val="000000" w:themeColor="text1"/>
          <w:sz w:val="28"/>
          <w:szCs w:val="28"/>
          <w:lang w:val="en-US"/>
        </w:rPr>
      </w:pPr>
      <w:r w:rsidRPr="008E06CC">
        <w:rPr>
          <w:rFonts w:ascii="Times New Roman" w:hAnsi="Times New Roman"/>
          <w:b/>
          <w:color w:val="000000" w:themeColor="text1"/>
          <w:sz w:val="28"/>
          <w:szCs w:val="28"/>
        </w:rPr>
        <w:t xml:space="preserve">B. </w:t>
      </w:r>
      <w:r w:rsidR="00222A5A" w:rsidRPr="00222A5A">
        <w:rPr>
          <w:rFonts w:ascii="Times New Roman" w:hAnsi="Times New Roman"/>
          <w:b/>
          <w:color w:val="000000" w:themeColor="text1"/>
          <w:sz w:val="28"/>
          <w:szCs w:val="28"/>
          <w:lang w:val="en-US"/>
        </w:rPr>
        <w:t>T</w:t>
      </w:r>
      <w:r w:rsidR="00222A5A" w:rsidRPr="00222A5A">
        <w:rPr>
          <w:rFonts w:ascii="Times New Roman" w:hAnsi="Times New Roman"/>
          <w:b/>
          <w:color w:val="000000" w:themeColor="text1"/>
          <w:sz w:val="28"/>
          <w:szCs w:val="28"/>
          <w:lang w:val="pt-BR"/>
        </w:rPr>
        <w:t xml:space="preserve">huốc, vật tư, trang thiết bị tại </w:t>
      </w:r>
      <w:r w:rsidRPr="00222A5A">
        <w:rPr>
          <w:rFonts w:ascii="Times New Roman" w:hAnsi="Times New Roman"/>
          <w:b/>
          <w:color w:val="000000" w:themeColor="text1"/>
          <w:sz w:val="28"/>
          <w:szCs w:val="28"/>
          <w:lang w:val="en-US"/>
        </w:rPr>
        <w:t>các cơ sở y tế</w:t>
      </w:r>
      <w:r w:rsidRPr="008E06CC">
        <w:rPr>
          <w:rFonts w:ascii="Times New Roman" w:hAnsi="Times New Roman"/>
          <w:b/>
          <w:color w:val="000000" w:themeColor="text1"/>
          <w:sz w:val="28"/>
          <w:szCs w:val="28"/>
          <w:lang w:val="en-US"/>
        </w:rPr>
        <w:t>:</w:t>
      </w:r>
    </w:p>
    <w:p w:rsidR="004E5BBC" w:rsidRPr="008E06CC" w:rsidRDefault="004E5BBC" w:rsidP="00E3222B">
      <w:pPr>
        <w:spacing w:after="120" w:line="240" w:lineRule="auto"/>
        <w:jc w:val="both"/>
        <w:rPr>
          <w:rFonts w:ascii="Times New Roman" w:hAnsi="Times New Roman"/>
          <w:color w:val="000000" w:themeColor="text1"/>
          <w:sz w:val="28"/>
          <w:szCs w:val="28"/>
        </w:rPr>
      </w:pPr>
      <w:r w:rsidRPr="008E06CC">
        <w:rPr>
          <w:rFonts w:ascii="Times New Roman" w:hAnsi="Times New Roman"/>
          <w:color w:val="000000" w:themeColor="text1"/>
          <w:sz w:val="28"/>
          <w:szCs w:val="28"/>
          <w:lang w:val="en-US"/>
        </w:rPr>
        <w:t xml:space="preserve">1. </w:t>
      </w:r>
      <w:r w:rsidRPr="008E06CC">
        <w:rPr>
          <w:rFonts w:ascii="Times New Roman" w:hAnsi="Times New Roman"/>
          <w:color w:val="000000" w:themeColor="text1"/>
          <w:sz w:val="28"/>
          <w:szCs w:val="28"/>
        </w:rPr>
        <w:t>Oxy</w:t>
      </w:r>
    </w:p>
    <w:p w:rsidR="004E5BBC" w:rsidRPr="008E06CC" w:rsidRDefault="004E5BBC" w:rsidP="00E3222B">
      <w:pPr>
        <w:spacing w:after="120" w:line="240" w:lineRule="auto"/>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 xml:space="preserve">2. Bóng Ambu và mặt nạ </w:t>
      </w:r>
    </w:p>
    <w:p w:rsidR="004F2EF1" w:rsidRPr="008E06CC" w:rsidRDefault="004E5BBC" w:rsidP="00E3222B">
      <w:pPr>
        <w:spacing w:after="120" w:line="240" w:lineRule="auto"/>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 xml:space="preserve">3. </w:t>
      </w:r>
      <w:r w:rsidR="00B71DD4" w:rsidRPr="008E06CC">
        <w:rPr>
          <w:rFonts w:ascii="Times New Roman" w:hAnsi="Times New Roman"/>
          <w:color w:val="000000" w:themeColor="text1"/>
          <w:sz w:val="28"/>
          <w:szCs w:val="28"/>
        </w:rPr>
        <w:t>Bơm xịt salbutamol hoặc terbutaline</w:t>
      </w:r>
      <w:r w:rsidR="00B71DD4" w:rsidRPr="008E06CC">
        <w:rPr>
          <w:rFonts w:ascii="Times New Roman" w:hAnsi="Times New Roman"/>
          <w:color w:val="000000" w:themeColor="text1"/>
          <w:sz w:val="28"/>
          <w:szCs w:val="28"/>
        </w:rPr>
        <w:tab/>
      </w:r>
    </w:p>
    <w:p w:rsidR="00B71DD4" w:rsidRPr="008E06CC" w:rsidRDefault="00222A5A" w:rsidP="00E3222B">
      <w:pPr>
        <w:spacing w:after="120" w:line="240" w:lineRule="auto"/>
        <w:jc w:val="both"/>
        <w:rPr>
          <w:rFonts w:ascii="Times New Roman" w:hAnsi="Times New Roman"/>
          <w:color w:val="000000" w:themeColor="text1"/>
          <w:sz w:val="28"/>
          <w:szCs w:val="28"/>
        </w:rPr>
      </w:pPr>
      <w:r w:rsidRPr="00222A5A">
        <w:rPr>
          <w:rFonts w:ascii="Times New Roman" w:hAnsi="Times New Roman"/>
          <w:color w:val="000000" w:themeColor="text1"/>
          <w:sz w:val="28"/>
          <w:szCs w:val="28"/>
        </w:rPr>
        <w:t>4</w:t>
      </w:r>
      <w:r w:rsidR="004E5BBC" w:rsidRPr="008E06CC">
        <w:rPr>
          <w:rFonts w:ascii="Times New Roman" w:hAnsi="Times New Roman"/>
          <w:color w:val="000000" w:themeColor="text1"/>
          <w:sz w:val="28"/>
          <w:szCs w:val="28"/>
        </w:rPr>
        <w:t xml:space="preserve">. </w:t>
      </w:r>
      <w:r w:rsidRPr="00222A5A">
        <w:rPr>
          <w:rFonts w:ascii="Times New Roman" w:hAnsi="Times New Roman"/>
          <w:color w:val="000000" w:themeColor="text1"/>
          <w:sz w:val="28"/>
          <w:szCs w:val="28"/>
        </w:rPr>
        <w:t>B</w:t>
      </w:r>
      <w:r w:rsidR="00B71DD4" w:rsidRPr="008E06CC">
        <w:rPr>
          <w:rFonts w:ascii="Times New Roman" w:hAnsi="Times New Roman"/>
          <w:color w:val="000000" w:themeColor="text1"/>
          <w:sz w:val="28"/>
          <w:szCs w:val="28"/>
        </w:rPr>
        <w:t>ộ mở khí quản cấp cứu.</w:t>
      </w:r>
    </w:p>
    <w:p w:rsidR="00B71DD4" w:rsidRPr="008E06CC" w:rsidRDefault="00B71DD4" w:rsidP="00621F95">
      <w:pPr>
        <w:spacing w:after="120"/>
        <w:jc w:val="both"/>
        <w:rPr>
          <w:rFonts w:ascii="Times New Roman" w:hAnsi="Times New Roman"/>
          <w:color w:val="000000" w:themeColor="text1"/>
          <w:sz w:val="28"/>
          <w:szCs w:val="28"/>
        </w:rPr>
      </w:pPr>
      <w:r w:rsidRPr="008E06CC">
        <w:rPr>
          <w:rFonts w:ascii="Times New Roman" w:hAnsi="Times New Roman"/>
          <w:color w:val="000000" w:themeColor="text1"/>
          <w:sz w:val="28"/>
          <w:szCs w:val="28"/>
        </w:rPr>
        <w:tab/>
      </w:r>
    </w:p>
    <w:p w:rsidR="000F4769" w:rsidRPr="008E06CC" w:rsidRDefault="000F4769" w:rsidP="00621F95">
      <w:pPr>
        <w:spacing w:after="0"/>
        <w:jc w:val="center"/>
        <w:rPr>
          <w:rFonts w:ascii="Times New Roman" w:hAnsi="Times New Roman"/>
          <w:b/>
          <w:color w:val="000000" w:themeColor="text1"/>
          <w:sz w:val="28"/>
          <w:szCs w:val="28"/>
        </w:rPr>
      </w:pPr>
    </w:p>
    <w:p w:rsidR="000F4769" w:rsidRPr="00125121" w:rsidRDefault="000F4769" w:rsidP="00B80488">
      <w:pPr>
        <w:spacing w:after="0"/>
        <w:rPr>
          <w:rFonts w:ascii="Times New Roman" w:hAnsi="Times New Roman"/>
          <w:b/>
          <w:color w:val="000000" w:themeColor="text1"/>
          <w:sz w:val="28"/>
          <w:szCs w:val="28"/>
        </w:rPr>
      </w:pPr>
    </w:p>
    <w:p w:rsidR="00E3222B" w:rsidRPr="00125121" w:rsidRDefault="00E3222B" w:rsidP="00B80488">
      <w:pPr>
        <w:spacing w:after="0"/>
        <w:rPr>
          <w:rFonts w:ascii="Times New Roman" w:hAnsi="Times New Roman"/>
          <w:b/>
          <w:color w:val="000000" w:themeColor="text1"/>
          <w:sz w:val="28"/>
          <w:szCs w:val="28"/>
        </w:rPr>
      </w:pPr>
    </w:p>
    <w:p w:rsidR="00E3222B" w:rsidRPr="00125121" w:rsidRDefault="00E3222B" w:rsidP="00B80488">
      <w:pPr>
        <w:spacing w:after="0"/>
        <w:rPr>
          <w:rFonts w:ascii="Times New Roman" w:hAnsi="Times New Roman"/>
          <w:b/>
          <w:color w:val="000000" w:themeColor="text1"/>
          <w:sz w:val="28"/>
          <w:szCs w:val="28"/>
        </w:rPr>
      </w:pPr>
    </w:p>
    <w:p w:rsidR="00E3222B" w:rsidRPr="00125121" w:rsidRDefault="00E3222B" w:rsidP="00B80488">
      <w:pPr>
        <w:spacing w:after="0"/>
        <w:rPr>
          <w:rFonts w:ascii="Times New Roman" w:hAnsi="Times New Roman"/>
          <w:b/>
          <w:color w:val="000000" w:themeColor="text1"/>
          <w:sz w:val="28"/>
          <w:szCs w:val="28"/>
        </w:rPr>
      </w:pPr>
    </w:p>
    <w:p w:rsidR="00E3222B" w:rsidRPr="00125121" w:rsidRDefault="00E3222B" w:rsidP="00B80488">
      <w:pPr>
        <w:spacing w:after="0"/>
        <w:rPr>
          <w:rFonts w:ascii="Times New Roman" w:hAnsi="Times New Roman"/>
          <w:b/>
          <w:color w:val="000000" w:themeColor="text1"/>
          <w:sz w:val="28"/>
          <w:szCs w:val="28"/>
        </w:rPr>
      </w:pPr>
    </w:p>
    <w:p w:rsidR="00E3222B" w:rsidRPr="00125121" w:rsidRDefault="00E3222B" w:rsidP="00B80488">
      <w:pPr>
        <w:spacing w:after="0"/>
        <w:rPr>
          <w:rFonts w:ascii="Times New Roman" w:hAnsi="Times New Roman"/>
          <w:b/>
          <w:color w:val="000000" w:themeColor="text1"/>
          <w:sz w:val="28"/>
          <w:szCs w:val="28"/>
        </w:rPr>
      </w:pPr>
    </w:p>
    <w:p w:rsidR="004E5BBC" w:rsidRPr="008E06CC" w:rsidRDefault="004E5BBC" w:rsidP="00B80488">
      <w:pPr>
        <w:spacing w:after="0"/>
        <w:rPr>
          <w:rFonts w:ascii="Times New Roman" w:hAnsi="Times New Roman"/>
          <w:b/>
          <w:color w:val="000000" w:themeColor="text1"/>
          <w:sz w:val="28"/>
          <w:szCs w:val="28"/>
        </w:rPr>
      </w:pPr>
    </w:p>
    <w:p w:rsidR="00B71DD4" w:rsidRPr="008E06CC" w:rsidRDefault="00B71DD4"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lastRenderedPageBreak/>
        <w:t>PHỤ LỤ</w:t>
      </w:r>
      <w:r w:rsidR="00E55598" w:rsidRPr="008E06CC">
        <w:rPr>
          <w:rFonts w:ascii="Times New Roman" w:hAnsi="Times New Roman"/>
          <w:b/>
          <w:color w:val="000000" w:themeColor="text1"/>
          <w:sz w:val="28"/>
          <w:szCs w:val="28"/>
        </w:rPr>
        <w:t>C 8</w:t>
      </w:r>
    </w:p>
    <w:p w:rsidR="00B71DD4" w:rsidRPr="008E06CC" w:rsidRDefault="00B71DD4"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t>KHAI THÁC TIỀN SỬ DỊ ỨNG</w:t>
      </w:r>
    </w:p>
    <w:p w:rsidR="00AE04B6" w:rsidRPr="008E06CC" w:rsidRDefault="00AE04B6" w:rsidP="00E3222B">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(Ban hành kèm theo Thông tư số</w:t>
      </w:r>
      <w:r w:rsidR="00764B5D" w:rsidRPr="008E06CC">
        <w:rPr>
          <w:rFonts w:ascii="Times New Roman" w:hAnsi="Times New Roman"/>
          <w:b/>
          <w:i/>
          <w:color w:val="000000" w:themeColor="text1"/>
          <w:sz w:val="24"/>
          <w:szCs w:val="24"/>
        </w:rPr>
        <w:t xml:space="preserve">       /2017</w:t>
      </w:r>
      <w:r w:rsidRPr="008E06CC">
        <w:rPr>
          <w:rFonts w:ascii="Times New Roman" w:hAnsi="Times New Roman"/>
          <w:b/>
          <w:i/>
          <w:color w:val="000000" w:themeColor="text1"/>
          <w:sz w:val="24"/>
          <w:szCs w:val="24"/>
        </w:rPr>
        <w:t>/TT-BY</w:t>
      </w:r>
      <w:r w:rsidR="00764B5D" w:rsidRPr="008E06CC">
        <w:rPr>
          <w:rFonts w:ascii="Times New Roman" w:hAnsi="Times New Roman"/>
          <w:b/>
          <w:i/>
          <w:color w:val="000000" w:themeColor="text1"/>
          <w:sz w:val="24"/>
          <w:szCs w:val="24"/>
        </w:rPr>
        <w:t>T ngày       tháng      năm 2017</w:t>
      </w:r>
      <w:r w:rsidRPr="008E06CC">
        <w:rPr>
          <w:rFonts w:ascii="Times New Roman" w:hAnsi="Times New Roman"/>
          <w:b/>
          <w:i/>
          <w:color w:val="000000" w:themeColor="text1"/>
          <w:sz w:val="24"/>
          <w:szCs w:val="24"/>
        </w:rPr>
        <w:t xml:space="preserve"> của </w:t>
      </w:r>
    </w:p>
    <w:p w:rsidR="00AE04B6" w:rsidRPr="008E06CC" w:rsidRDefault="00AE04B6" w:rsidP="00E3222B">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Bộ trưởng Bộ Y tế)</w:t>
      </w:r>
    </w:p>
    <w:p w:rsidR="00E55598" w:rsidRPr="008E06CC" w:rsidRDefault="00E55598" w:rsidP="00E3222B">
      <w:pPr>
        <w:spacing w:after="0" w:line="240" w:lineRule="auto"/>
        <w:jc w:val="center"/>
        <w:rPr>
          <w:rFonts w:ascii="Times New Roman" w:hAnsi="Times New Roman"/>
          <w:b/>
          <w:i/>
          <w:color w:val="000000" w:themeColor="text1"/>
          <w:sz w:val="24"/>
          <w:szCs w:val="24"/>
        </w:rPr>
      </w:pPr>
    </w:p>
    <w:p w:rsidR="006D22E1" w:rsidRPr="008E06CC" w:rsidRDefault="00E55598" w:rsidP="00E3222B">
      <w:pPr>
        <w:spacing w:after="0" w:line="240" w:lineRule="auto"/>
        <w:jc w:val="center"/>
        <w:rPr>
          <w:rFonts w:ascii="Times New Roman" w:hAnsi="Times New Roman"/>
          <w:b/>
          <w:i/>
          <w:color w:val="000000" w:themeColor="text1"/>
          <w:sz w:val="28"/>
          <w:szCs w:val="28"/>
        </w:rPr>
      </w:pPr>
      <w:r w:rsidRPr="008E06CC">
        <w:rPr>
          <w:rFonts w:ascii="Times New Roman" w:hAnsi="Times New Roman"/>
          <w:b/>
          <w:i/>
          <w:color w:val="000000" w:themeColor="text1"/>
          <w:sz w:val="28"/>
          <w:szCs w:val="28"/>
        </w:rPr>
        <w:t>Lưu ý khai thác thông tin trên thẻ dị ứng của bệnh nhân nếu có</w:t>
      </w:r>
    </w:p>
    <w:p w:rsidR="00E55598" w:rsidRPr="008E06CC" w:rsidRDefault="00E55598"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i/>
          <w:color w:val="000000" w:themeColor="text1"/>
          <w:sz w:val="28"/>
          <w:szCs w:val="28"/>
        </w:rPr>
        <w:t>(xem mẫu thẻ ở phụ lục 9)</w:t>
      </w:r>
    </w:p>
    <w:p w:rsidR="00B71DD4" w:rsidRPr="008E06CC" w:rsidRDefault="00B71DD4" w:rsidP="00621F95">
      <w:pPr>
        <w:spacing w:after="0"/>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1096"/>
        <w:gridCol w:w="1064"/>
        <w:gridCol w:w="1949"/>
      </w:tblGrid>
      <w:tr w:rsidR="008E06CC" w:rsidRPr="008E06CC" w:rsidTr="00B80488">
        <w:tc>
          <w:tcPr>
            <w:tcW w:w="2788" w:type="pct"/>
            <w:shd w:val="clear" w:color="auto" w:fill="D9D9D9"/>
            <w:vAlign w:val="center"/>
          </w:tcPr>
          <w:p w:rsidR="00B71DD4" w:rsidRPr="008E06CC" w:rsidRDefault="00B71DD4" w:rsidP="00621F95">
            <w:pPr>
              <w:jc w:val="center"/>
              <w:rPr>
                <w:rFonts w:ascii="Times New Roman" w:eastAsia="Calibri" w:hAnsi="Times New Roman"/>
                <w:b/>
                <w:color w:val="000000" w:themeColor="text1"/>
                <w:sz w:val="28"/>
                <w:szCs w:val="28"/>
                <w:lang w:val="en-US"/>
              </w:rPr>
            </w:pPr>
            <w:r w:rsidRPr="008E06CC">
              <w:rPr>
                <w:rFonts w:ascii="Times New Roman" w:eastAsia="Calibri" w:hAnsi="Times New Roman"/>
                <w:b/>
                <w:color w:val="000000" w:themeColor="text1"/>
                <w:sz w:val="28"/>
                <w:szCs w:val="28"/>
                <w:lang w:val="en-US"/>
              </w:rPr>
              <w:t>Nội dung</w:t>
            </w:r>
          </w:p>
        </w:tc>
        <w:tc>
          <w:tcPr>
            <w:tcW w:w="590" w:type="pct"/>
            <w:shd w:val="clear" w:color="auto" w:fill="D9D9D9"/>
            <w:vAlign w:val="center"/>
          </w:tcPr>
          <w:p w:rsidR="00B71DD4" w:rsidRPr="008E06CC" w:rsidRDefault="00B71DD4" w:rsidP="00621F95">
            <w:pPr>
              <w:ind w:left="-108" w:right="-108"/>
              <w:jc w:val="center"/>
              <w:rPr>
                <w:rFonts w:ascii="Times New Roman" w:eastAsia="Calibri" w:hAnsi="Times New Roman"/>
                <w:b/>
                <w:color w:val="000000" w:themeColor="text1"/>
                <w:sz w:val="28"/>
                <w:szCs w:val="28"/>
                <w:lang w:val="en-US"/>
              </w:rPr>
            </w:pPr>
            <w:r w:rsidRPr="008E06CC">
              <w:rPr>
                <w:rFonts w:ascii="Times New Roman" w:eastAsia="Calibri" w:hAnsi="Times New Roman"/>
                <w:b/>
                <w:color w:val="000000" w:themeColor="text1"/>
                <w:sz w:val="28"/>
                <w:szCs w:val="28"/>
                <w:lang w:val="en-US"/>
              </w:rPr>
              <w:t>Có/số lần</w:t>
            </w:r>
          </w:p>
        </w:tc>
        <w:tc>
          <w:tcPr>
            <w:tcW w:w="573" w:type="pct"/>
            <w:shd w:val="clear" w:color="auto" w:fill="D9D9D9"/>
            <w:vAlign w:val="center"/>
          </w:tcPr>
          <w:p w:rsidR="00B71DD4" w:rsidRPr="008E06CC" w:rsidRDefault="00B71DD4" w:rsidP="00621F95">
            <w:pPr>
              <w:jc w:val="center"/>
              <w:rPr>
                <w:rFonts w:ascii="Times New Roman" w:eastAsia="Calibri" w:hAnsi="Times New Roman"/>
                <w:b/>
                <w:color w:val="000000" w:themeColor="text1"/>
                <w:sz w:val="28"/>
                <w:szCs w:val="28"/>
                <w:lang w:val="en-US"/>
              </w:rPr>
            </w:pPr>
            <w:r w:rsidRPr="008E06CC">
              <w:rPr>
                <w:rFonts w:ascii="Times New Roman" w:eastAsia="Calibri" w:hAnsi="Times New Roman"/>
                <w:b/>
                <w:color w:val="000000" w:themeColor="text1"/>
                <w:sz w:val="28"/>
                <w:szCs w:val="28"/>
                <w:lang w:val="en-US"/>
              </w:rPr>
              <w:t>Không</w:t>
            </w:r>
          </w:p>
        </w:tc>
        <w:tc>
          <w:tcPr>
            <w:tcW w:w="1049" w:type="pct"/>
            <w:shd w:val="clear" w:color="auto" w:fill="D9D9D9"/>
            <w:vAlign w:val="center"/>
          </w:tcPr>
          <w:p w:rsidR="00B71DD4" w:rsidRPr="008E06CC" w:rsidRDefault="00B71DD4" w:rsidP="00621F95">
            <w:pPr>
              <w:ind w:left="-108" w:right="-143"/>
              <w:jc w:val="center"/>
              <w:rPr>
                <w:rFonts w:ascii="Times New Roman" w:eastAsia="Calibri" w:hAnsi="Times New Roman"/>
                <w:b/>
                <w:color w:val="000000" w:themeColor="text1"/>
                <w:sz w:val="28"/>
                <w:szCs w:val="28"/>
                <w:lang w:val="en-US"/>
              </w:rPr>
            </w:pPr>
            <w:r w:rsidRPr="008E06CC">
              <w:rPr>
                <w:rFonts w:ascii="Times New Roman" w:eastAsia="Calibri" w:hAnsi="Times New Roman"/>
                <w:b/>
                <w:color w:val="000000" w:themeColor="text1"/>
                <w:sz w:val="28"/>
                <w:szCs w:val="28"/>
                <w:lang w:val="en-US"/>
              </w:rPr>
              <w:t xml:space="preserve">Biểu hiện </w:t>
            </w:r>
            <w:r w:rsidRPr="008E06CC">
              <w:rPr>
                <w:rFonts w:ascii="Times New Roman" w:eastAsia="Calibri" w:hAnsi="Times New Roman"/>
                <w:b/>
                <w:color w:val="000000" w:themeColor="text1"/>
                <w:sz w:val="28"/>
                <w:szCs w:val="28"/>
                <w:lang w:val="en-US"/>
              </w:rPr>
              <w:br/>
            </w:r>
            <w:r w:rsidRPr="008E06CC">
              <w:rPr>
                <w:rFonts w:ascii="Times New Roman" w:eastAsia="Calibri" w:hAnsi="Times New Roman"/>
                <w:b/>
                <w:color w:val="000000" w:themeColor="text1"/>
                <w:spacing w:val="-6"/>
                <w:sz w:val="28"/>
                <w:szCs w:val="28"/>
                <w:lang w:val="en-US"/>
              </w:rPr>
              <w:t>lâm sàng-xử trí</w:t>
            </w:r>
          </w:p>
        </w:tc>
      </w:tr>
      <w:tr w:rsidR="008E06CC" w:rsidRPr="008E06CC" w:rsidTr="00B80488">
        <w:tc>
          <w:tcPr>
            <w:tcW w:w="2788" w:type="pct"/>
            <w:shd w:val="clear" w:color="auto" w:fill="auto"/>
            <w:vAlign w:val="center"/>
          </w:tcPr>
          <w:p w:rsidR="00B71DD4" w:rsidRPr="00D7114F" w:rsidRDefault="00B80488" w:rsidP="00D7114F">
            <w:pPr>
              <w:spacing w:after="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Thuố</w:t>
            </w:r>
            <w:r w:rsidR="00D7114F">
              <w:rPr>
                <w:rFonts w:ascii="Times New Roman" w:eastAsia="Calibri" w:hAnsi="Times New Roman"/>
                <w:color w:val="000000" w:themeColor="text1"/>
                <w:sz w:val="28"/>
                <w:szCs w:val="28"/>
              </w:rPr>
              <w:t>c</w:t>
            </w:r>
            <w:r w:rsidR="00D7114F" w:rsidRPr="00D7114F">
              <w:rPr>
                <w:rFonts w:ascii="Times New Roman" w:eastAsia="Calibri" w:hAnsi="Times New Roman"/>
                <w:color w:val="000000" w:themeColor="text1"/>
                <w:sz w:val="28"/>
                <w:szCs w:val="28"/>
              </w:rPr>
              <w:t xml:space="preserve"> </w:t>
            </w:r>
            <w:r w:rsidRPr="008E06CC">
              <w:rPr>
                <w:rFonts w:ascii="Times New Roman" w:hAnsi="Times New Roman"/>
                <w:color w:val="000000" w:themeColor="text1"/>
                <w:sz w:val="28"/>
                <w:szCs w:val="28"/>
              </w:rPr>
              <w:t xml:space="preserve">hoặc dị nguyên </w:t>
            </w:r>
            <w:r w:rsidRPr="008E06CC">
              <w:rPr>
                <w:rFonts w:ascii="Times New Roman" w:eastAsia="Calibri" w:hAnsi="Times New Roman"/>
                <w:color w:val="000000" w:themeColor="text1"/>
                <w:sz w:val="28"/>
                <w:szCs w:val="28"/>
              </w:rPr>
              <w:t>nào đã gây dị ứng</w:t>
            </w:r>
            <w:r w:rsidR="00D7114F" w:rsidRPr="00D7114F">
              <w:rPr>
                <w:rFonts w:ascii="Times New Roman" w:eastAsia="Calibri" w:hAnsi="Times New Roman"/>
                <w:color w:val="000000" w:themeColor="text1"/>
                <w:sz w:val="28"/>
                <w:szCs w:val="28"/>
              </w:rPr>
              <w:t>?</w:t>
            </w:r>
          </w:p>
        </w:tc>
        <w:tc>
          <w:tcPr>
            <w:tcW w:w="590"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573"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1049"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r>
      <w:tr w:rsidR="008E06CC" w:rsidRPr="008E06CC" w:rsidTr="00B80488">
        <w:tc>
          <w:tcPr>
            <w:tcW w:w="2788" w:type="pct"/>
            <w:shd w:val="clear" w:color="auto" w:fill="auto"/>
            <w:vAlign w:val="center"/>
          </w:tcPr>
          <w:p w:rsidR="00B71DD4" w:rsidRPr="00D7114F" w:rsidRDefault="00B71DD4" w:rsidP="00621F95">
            <w:pPr>
              <w:spacing w:after="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Dị ứng với côn trùng</w:t>
            </w:r>
            <w:r w:rsidR="00D7114F" w:rsidRPr="00D7114F">
              <w:rPr>
                <w:rFonts w:ascii="Times New Roman" w:eastAsia="Calibri" w:hAnsi="Times New Roman"/>
                <w:color w:val="000000" w:themeColor="text1"/>
                <w:sz w:val="28"/>
                <w:szCs w:val="28"/>
              </w:rPr>
              <w:t xml:space="preserve"> nào?</w:t>
            </w:r>
          </w:p>
        </w:tc>
        <w:tc>
          <w:tcPr>
            <w:tcW w:w="590"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573"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1049"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r>
      <w:tr w:rsidR="008E06CC" w:rsidRPr="008E06CC" w:rsidTr="00B80488">
        <w:tc>
          <w:tcPr>
            <w:tcW w:w="2788" w:type="pct"/>
            <w:shd w:val="clear" w:color="auto" w:fill="auto"/>
            <w:vAlign w:val="center"/>
          </w:tcPr>
          <w:p w:rsidR="00B71DD4" w:rsidRPr="00D7114F" w:rsidRDefault="00B71DD4" w:rsidP="00D7114F">
            <w:pPr>
              <w:spacing w:after="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 xml:space="preserve">Dị ứng </w:t>
            </w:r>
            <w:r w:rsidR="00D7114F" w:rsidRPr="00D7114F">
              <w:rPr>
                <w:rFonts w:ascii="Times New Roman" w:eastAsia="Calibri" w:hAnsi="Times New Roman"/>
                <w:color w:val="000000" w:themeColor="text1"/>
                <w:sz w:val="28"/>
                <w:szCs w:val="28"/>
              </w:rPr>
              <w:t>với</w:t>
            </w:r>
            <w:r w:rsidRPr="008E06CC">
              <w:rPr>
                <w:rFonts w:ascii="Times New Roman" w:eastAsia="Calibri" w:hAnsi="Times New Roman"/>
                <w:color w:val="000000" w:themeColor="text1"/>
                <w:sz w:val="28"/>
                <w:szCs w:val="28"/>
              </w:rPr>
              <w:t xml:space="preserve"> thực phẩm</w:t>
            </w:r>
            <w:r w:rsidR="00D7114F" w:rsidRPr="00D7114F">
              <w:rPr>
                <w:rFonts w:ascii="Times New Roman" w:eastAsia="Calibri" w:hAnsi="Times New Roman"/>
                <w:color w:val="000000" w:themeColor="text1"/>
                <w:sz w:val="28"/>
                <w:szCs w:val="28"/>
              </w:rPr>
              <w:t xml:space="preserve"> nào?</w:t>
            </w:r>
          </w:p>
        </w:tc>
        <w:tc>
          <w:tcPr>
            <w:tcW w:w="590"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573"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1049"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r>
      <w:tr w:rsidR="008E06CC" w:rsidRPr="008E06CC" w:rsidTr="00B80488">
        <w:trPr>
          <w:trHeight w:val="866"/>
        </w:trPr>
        <w:tc>
          <w:tcPr>
            <w:tcW w:w="2788" w:type="pct"/>
            <w:shd w:val="clear" w:color="auto" w:fill="auto"/>
            <w:vAlign w:val="center"/>
          </w:tcPr>
          <w:p w:rsidR="00B71DD4" w:rsidRPr="00D7114F" w:rsidRDefault="00B71DD4" w:rsidP="00D7114F">
            <w:pPr>
              <w:spacing w:after="0"/>
              <w:ind w:right="-108"/>
              <w:rPr>
                <w:rFonts w:ascii="Times New Roman" w:eastAsia="Calibri" w:hAnsi="Times New Roman"/>
                <w:color w:val="000000" w:themeColor="text1"/>
                <w:sz w:val="28"/>
                <w:szCs w:val="28"/>
              </w:rPr>
            </w:pPr>
            <w:r w:rsidRPr="008E06CC">
              <w:rPr>
                <w:rFonts w:ascii="Times New Roman" w:eastAsia="Calibri" w:hAnsi="Times New Roman"/>
                <w:color w:val="000000" w:themeColor="text1"/>
                <w:spacing w:val="-6"/>
                <w:sz w:val="28"/>
                <w:szCs w:val="28"/>
              </w:rPr>
              <w:t xml:space="preserve">Dị ứng </w:t>
            </w:r>
            <w:r w:rsidR="00D7114F" w:rsidRPr="00D7114F">
              <w:rPr>
                <w:rFonts w:ascii="Times New Roman" w:eastAsia="Calibri" w:hAnsi="Times New Roman"/>
                <w:color w:val="000000" w:themeColor="text1"/>
                <w:spacing w:val="-6"/>
                <w:sz w:val="28"/>
                <w:szCs w:val="28"/>
              </w:rPr>
              <w:t>với</w:t>
            </w:r>
            <w:r w:rsidRPr="008E06CC">
              <w:rPr>
                <w:rFonts w:ascii="Times New Roman" w:eastAsia="Calibri" w:hAnsi="Times New Roman"/>
                <w:color w:val="000000" w:themeColor="text1"/>
                <w:spacing w:val="-6"/>
                <w:sz w:val="28"/>
                <w:szCs w:val="28"/>
              </w:rPr>
              <w:t xml:space="preserve"> các tác nhân khác: phấn hoa, bụi nhà</w:t>
            </w:r>
            <w:r w:rsidRPr="008E06CC">
              <w:rPr>
                <w:rFonts w:ascii="Times New Roman" w:eastAsia="Calibri" w:hAnsi="Times New Roman"/>
                <w:color w:val="000000" w:themeColor="text1"/>
                <w:sz w:val="28"/>
                <w:szCs w:val="28"/>
              </w:rPr>
              <w:t>, hoá chất,mỹ phẩm…</w:t>
            </w:r>
            <w:r w:rsidR="00D7114F" w:rsidRPr="00D7114F">
              <w:rPr>
                <w:rFonts w:ascii="Times New Roman" w:eastAsia="Calibri" w:hAnsi="Times New Roman"/>
                <w:color w:val="000000" w:themeColor="text1"/>
                <w:sz w:val="28"/>
                <w:szCs w:val="28"/>
              </w:rPr>
              <w:t>?</w:t>
            </w:r>
          </w:p>
        </w:tc>
        <w:tc>
          <w:tcPr>
            <w:tcW w:w="590" w:type="pct"/>
            <w:shd w:val="clear" w:color="auto" w:fill="auto"/>
          </w:tcPr>
          <w:p w:rsidR="00B71DD4" w:rsidRPr="008E06CC" w:rsidRDefault="00B71DD4" w:rsidP="00621F95">
            <w:pPr>
              <w:spacing w:after="0"/>
              <w:rPr>
                <w:rFonts w:ascii="Times New Roman" w:eastAsia="Calibri" w:hAnsi="Times New Roman"/>
                <w:color w:val="000000" w:themeColor="text1"/>
                <w:sz w:val="28"/>
                <w:szCs w:val="28"/>
              </w:rPr>
            </w:pPr>
          </w:p>
        </w:tc>
        <w:tc>
          <w:tcPr>
            <w:tcW w:w="573" w:type="pct"/>
            <w:shd w:val="clear" w:color="auto" w:fill="auto"/>
          </w:tcPr>
          <w:p w:rsidR="00B71DD4" w:rsidRPr="008E06CC" w:rsidRDefault="00B71DD4" w:rsidP="00621F95">
            <w:pPr>
              <w:spacing w:after="0"/>
              <w:rPr>
                <w:rFonts w:ascii="Times New Roman" w:eastAsia="Calibri" w:hAnsi="Times New Roman"/>
                <w:color w:val="000000" w:themeColor="text1"/>
                <w:sz w:val="28"/>
                <w:szCs w:val="28"/>
              </w:rPr>
            </w:pPr>
          </w:p>
        </w:tc>
        <w:tc>
          <w:tcPr>
            <w:tcW w:w="1049" w:type="pct"/>
            <w:shd w:val="clear" w:color="auto" w:fill="auto"/>
          </w:tcPr>
          <w:p w:rsidR="00B71DD4" w:rsidRPr="008E06CC" w:rsidRDefault="00B71DD4" w:rsidP="00621F95">
            <w:pPr>
              <w:spacing w:after="0"/>
              <w:rPr>
                <w:rFonts w:ascii="Times New Roman" w:eastAsia="Calibri" w:hAnsi="Times New Roman"/>
                <w:color w:val="000000" w:themeColor="text1"/>
                <w:sz w:val="28"/>
                <w:szCs w:val="28"/>
              </w:rPr>
            </w:pPr>
          </w:p>
        </w:tc>
      </w:tr>
      <w:tr w:rsidR="008E06CC" w:rsidRPr="008E06CC" w:rsidTr="00B80488">
        <w:tc>
          <w:tcPr>
            <w:tcW w:w="2788" w:type="pct"/>
            <w:shd w:val="clear" w:color="auto" w:fill="auto"/>
            <w:vAlign w:val="center"/>
          </w:tcPr>
          <w:p w:rsidR="00B80488" w:rsidRPr="00D7114F" w:rsidRDefault="00B80488" w:rsidP="00B80488">
            <w:pPr>
              <w:spacing w:after="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 xml:space="preserve">Tiền sử </w:t>
            </w:r>
            <w:r w:rsidR="00D7114F" w:rsidRPr="008E06CC">
              <w:rPr>
                <w:rFonts w:ascii="Times New Roman" w:eastAsia="Calibri" w:hAnsi="Times New Roman"/>
                <w:color w:val="000000" w:themeColor="text1"/>
                <w:sz w:val="28"/>
                <w:szCs w:val="28"/>
              </w:rPr>
              <w:t>cá nhân</w:t>
            </w:r>
            <w:r w:rsidR="00D7114F" w:rsidRPr="00D7114F">
              <w:rPr>
                <w:rFonts w:ascii="Times New Roman" w:eastAsia="Calibri" w:hAnsi="Times New Roman"/>
                <w:color w:val="000000" w:themeColor="text1"/>
                <w:sz w:val="28"/>
                <w:szCs w:val="28"/>
              </w:rPr>
              <w:t xml:space="preserve"> có</w:t>
            </w:r>
            <w:r w:rsidR="00D7114F" w:rsidRPr="008E06CC">
              <w:rPr>
                <w:rFonts w:ascii="Times New Roman" w:eastAsia="Calibri" w:hAnsi="Times New Roman"/>
                <w:color w:val="000000" w:themeColor="text1"/>
                <w:sz w:val="28"/>
                <w:szCs w:val="28"/>
              </w:rPr>
              <w:t xml:space="preserve"> </w:t>
            </w:r>
            <w:r w:rsidRPr="008E06CC">
              <w:rPr>
                <w:rFonts w:ascii="Times New Roman" w:eastAsia="Calibri" w:hAnsi="Times New Roman"/>
                <w:color w:val="000000" w:themeColor="text1"/>
                <w:sz w:val="28"/>
                <w:szCs w:val="28"/>
              </w:rPr>
              <w:t xml:space="preserve">bệnh dị ứng </w:t>
            </w:r>
            <w:r w:rsidR="00D7114F" w:rsidRPr="00D7114F">
              <w:rPr>
                <w:rFonts w:ascii="Times New Roman" w:eastAsia="Calibri" w:hAnsi="Times New Roman"/>
                <w:color w:val="000000" w:themeColor="text1"/>
                <w:sz w:val="28"/>
                <w:szCs w:val="28"/>
              </w:rPr>
              <w:t>nào?</w:t>
            </w:r>
          </w:p>
          <w:p w:rsidR="00B71DD4" w:rsidRPr="008E06CC" w:rsidRDefault="00B80488" w:rsidP="00B80488">
            <w:pPr>
              <w:spacing w:after="0"/>
              <w:rPr>
                <w:rFonts w:ascii="Times New Roman" w:eastAsia="Calibri" w:hAnsi="Times New Roman"/>
                <w:color w:val="000000" w:themeColor="text1"/>
                <w:sz w:val="28"/>
                <w:szCs w:val="28"/>
              </w:rPr>
            </w:pPr>
            <w:r w:rsidRPr="008E06CC">
              <w:rPr>
                <w:rFonts w:ascii="Times New Roman" w:eastAsia="Calibri" w:hAnsi="Times New Roman"/>
                <w:color w:val="000000" w:themeColor="text1"/>
                <w:sz w:val="28"/>
                <w:szCs w:val="28"/>
              </w:rPr>
              <w:t>(viêm mũi dị ứng, hen phế quản...)</w:t>
            </w:r>
          </w:p>
        </w:tc>
        <w:tc>
          <w:tcPr>
            <w:tcW w:w="590"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573" w:type="pct"/>
            <w:shd w:val="clear" w:color="auto" w:fill="auto"/>
          </w:tcPr>
          <w:p w:rsidR="00B71DD4" w:rsidRPr="008E06CC" w:rsidRDefault="00B71DD4" w:rsidP="00621F95">
            <w:pPr>
              <w:rPr>
                <w:rFonts w:ascii="Times New Roman" w:eastAsia="Calibri" w:hAnsi="Times New Roman"/>
                <w:color w:val="000000" w:themeColor="text1"/>
                <w:sz w:val="28"/>
                <w:szCs w:val="28"/>
              </w:rPr>
            </w:pPr>
          </w:p>
        </w:tc>
        <w:tc>
          <w:tcPr>
            <w:tcW w:w="1049" w:type="pct"/>
            <w:shd w:val="clear" w:color="auto" w:fill="auto"/>
          </w:tcPr>
          <w:p w:rsidR="00B71DD4" w:rsidRPr="008E06CC" w:rsidRDefault="00B71DD4" w:rsidP="00B80488">
            <w:pPr>
              <w:rPr>
                <w:rFonts w:ascii="Times New Roman" w:eastAsia="Calibri" w:hAnsi="Times New Roman"/>
                <w:color w:val="000000" w:themeColor="text1"/>
                <w:sz w:val="28"/>
                <w:szCs w:val="28"/>
              </w:rPr>
            </w:pPr>
          </w:p>
        </w:tc>
      </w:tr>
      <w:tr w:rsidR="008E06CC" w:rsidRPr="008E06CC" w:rsidTr="00B80488">
        <w:tc>
          <w:tcPr>
            <w:tcW w:w="2788" w:type="pct"/>
            <w:shd w:val="clear" w:color="auto" w:fill="auto"/>
            <w:vAlign w:val="center"/>
          </w:tcPr>
          <w:p w:rsidR="00B80488" w:rsidRPr="008E06CC" w:rsidRDefault="00B80488" w:rsidP="00D7114F">
            <w:pPr>
              <w:spacing w:after="0"/>
              <w:rPr>
                <w:rFonts w:ascii="Times New Roman" w:hAnsi="Times New Roman"/>
                <w:b/>
                <w:color w:val="000000" w:themeColor="text1"/>
                <w:sz w:val="28"/>
                <w:szCs w:val="28"/>
              </w:rPr>
            </w:pPr>
            <w:r w:rsidRPr="008E06CC">
              <w:rPr>
                <w:rFonts w:ascii="Times New Roman" w:eastAsia="Calibri" w:hAnsi="Times New Roman"/>
                <w:color w:val="000000" w:themeColor="text1"/>
                <w:sz w:val="28"/>
                <w:szCs w:val="28"/>
              </w:rPr>
              <w:t xml:space="preserve">Tiền sử </w:t>
            </w:r>
            <w:r w:rsidR="00D7114F" w:rsidRPr="008E06CC">
              <w:rPr>
                <w:rFonts w:ascii="Times New Roman" w:eastAsia="Calibri" w:hAnsi="Times New Roman"/>
                <w:color w:val="000000" w:themeColor="text1"/>
                <w:sz w:val="28"/>
                <w:szCs w:val="28"/>
              </w:rPr>
              <w:t xml:space="preserve">gia đình </w:t>
            </w:r>
            <w:r w:rsidR="00D7114F" w:rsidRPr="00D7114F">
              <w:rPr>
                <w:rFonts w:ascii="Times New Roman" w:eastAsia="Calibri" w:hAnsi="Times New Roman"/>
                <w:color w:val="000000" w:themeColor="text1"/>
                <w:sz w:val="28"/>
                <w:szCs w:val="28"/>
              </w:rPr>
              <w:t xml:space="preserve">có bệnh </w:t>
            </w:r>
            <w:r w:rsidRPr="008E06CC">
              <w:rPr>
                <w:rFonts w:ascii="Times New Roman" w:eastAsia="Calibri" w:hAnsi="Times New Roman"/>
                <w:color w:val="000000" w:themeColor="text1"/>
                <w:sz w:val="28"/>
                <w:szCs w:val="28"/>
              </w:rPr>
              <w:t>dị ứng</w:t>
            </w:r>
            <w:r w:rsidR="00D7114F" w:rsidRPr="00D7114F">
              <w:rPr>
                <w:rFonts w:ascii="Times New Roman" w:eastAsia="Calibri" w:hAnsi="Times New Roman"/>
                <w:color w:val="000000" w:themeColor="text1"/>
                <w:sz w:val="28"/>
                <w:szCs w:val="28"/>
              </w:rPr>
              <w:t xml:space="preserve"> nào? (</w:t>
            </w:r>
            <w:r w:rsidRPr="008E06CC">
              <w:rPr>
                <w:rFonts w:ascii="Times New Roman" w:eastAsia="Calibri" w:hAnsi="Times New Roman"/>
                <w:color w:val="000000" w:themeColor="text1"/>
                <w:sz w:val="28"/>
                <w:szCs w:val="28"/>
              </w:rPr>
              <w:t>Bố mẹ, con, anh chị em ruột, có ai bị các bệnh dị ứng trên không</w:t>
            </w:r>
            <w:r w:rsidR="00D7114F" w:rsidRPr="00D7114F">
              <w:rPr>
                <w:rFonts w:ascii="Times New Roman" w:eastAsia="Calibri" w:hAnsi="Times New Roman"/>
                <w:color w:val="000000" w:themeColor="text1"/>
                <w:sz w:val="28"/>
                <w:szCs w:val="28"/>
              </w:rPr>
              <w:t>)</w:t>
            </w:r>
            <w:r w:rsidRPr="008E06CC">
              <w:rPr>
                <w:rFonts w:ascii="Times New Roman" w:eastAsia="Calibri" w:hAnsi="Times New Roman"/>
                <w:color w:val="000000" w:themeColor="text1"/>
                <w:sz w:val="28"/>
                <w:szCs w:val="28"/>
              </w:rPr>
              <w:t>.</w:t>
            </w:r>
          </w:p>
        </w:tc>
        <w:tc>
          <w:tcPr>
            <w:tcW w:w="590" w:type="pct"/>
            <w:shd w:val="clear" w:color="auto" w:fill="auto"/>
          </w:tcPr>
          <w:p w:rsidR="00B80488" w:rsidRPr="008E06CC" w:rsidRDefault="00B80488" w:rsidP="00621F95">
            <w:pPr>
              <w:rPr>
                <w:rFonts w:ascii="Times New Roman" w:eastAsia="Calibri" w:hAnsi="Times New Roman"/>
                <w:color w:val="000000" w:themeColor="text1"/>
                <w:sz w:val="28"/>
                <w:szCs w:val="28"/>
              </w:rPr>
            </w:pPr>
          </w:p>
        </w:tc>
        <w:tc>
          <w:tcPr>
            <w:tcW w:w="573" w:type="pct"/>
            <w:shd w:val="clear" w:color="auto" w:fill="auto"/>
          </w:tcPr>
          <w:p w:rsidR="00B80488" w:rsidRPr="008E06CC" w:rsidRDefault="00B80488" w:rsidP="00621F95">
            <w:pPr>
              <w:rPr>
                <w:rFonts w:ascii="Times New Roman" w:eastAsia="Calibri" w:hAnsi="Times New Roman"/>
                <w:color w:val="000000" w:themeColor="text1"/>
                <w:sz w:val="28"/>
                <w:szCs w:val="28"/>
              </w:rPr>
            </w:pPr>
          </w:p>
        </w:tc>
        <w:tc>
          <w:tcPr>
            <w:tcW w:w="1049" w:type="pct"/>
            <w:shd w:val="clear" w:color="auto" w:fill="auto"/>
          </w:tcPr>
          <w:p w:rsidR="00B80488" w:rsidRPr="008E06CC" w:rsidRDefault="00B80488" w:rsidP="00B80488">
            <w:pPr>
              <w:rPr>
                <w:rFonts w:ascii="Times New Roman" w:eastAsia="Calibri" w:hAnsi="Times New Roman"/>
                <w:color w:val="000000" w:themeColor="text1"/>
                <w:sz w:val="28"/>
                <w:szCs w:val="28"/>
              </w:rPr>
            </w:pPr>
          </w:p>
        </w:tc>
      </w:tr>
    </w:tbl>
    <w:p w:rsidR="00B71DD4" w:rsidRPr="008E06CC" w:rsidRDefault="00B71DD4" w:rsidP="00621F95">
      <w:pPr>
        <w:spacing w:after="0"/>
        <w:jc w:val="center"/>
        <w:rPr>
          <w:rFonts w:ascii="Times New Roman" w:hAnsi="Times New Roman"/>
          <w:b/>
          <w:color w:val="000000" w:themeColor="text1"/>
          <w:sz w:val="28"/>
          <w:szCs w:val="28"/>
        </w:rPr>
      </w:pPr>
    </w:p>
    <w:p w:rsidR="00B71DD4" w:rsidRPr="008E06CC" w:rsidRDefault="00B71DD4" w:rsidP="00621F95">
      <w:pPr>
        <w:spacing w:after="0"/>
        <w:jc w:val="center"/>
        <w:rPr>
          <w:rFonts w:ascii="Times New Roman" w:hAnsi="Times New Roman"/>
          <w:b/>
          <w:color w:val="000000" w:themeColor="text1"/>
          <w:sz w:val="28"/>
          <w:szCs w:val="28"/>
        </w:rPr>
      </w:pPr>
    </w:p>
    <w:p w:rsidR="00B71DD4" w:rsidRPr="008E06CC" w:rsidRDefault="00B71DD4" w:rsidP="00621F95">
      <w:pPr>
        <w:spacing w:after="0"/>
        <w:jc w:val="center"/>
        <w:rPr>
          <w:rFonts w:ascii="Times New Roman" w:hAnsi="Times New Roman"/>
          <w:b/>
          <w:color w:val="000000" w:themeColor="text1"/>
          <w:sz w:val="28"/>
          <w:szCs w:val="28"/>
        </w:rPr>
      </w:pPr>
    </w:p>
    <w:p w:rsidR="00B71DD4" w:rsidRPr="008E06CC" w:rsidRDefault="00B71DD4" w:rsidP="00621F95">
      <w:pPr>
        <w:spacing w:after="0"/>
        <w:jc w:val="center"/>
        <w:rPr>
          <w:rFonts w:ascii="Times New Roman" w:hAnsi="Times New Roman"/>
          <w:b/>
          <w:color w:val="000000" w:themeColor="text1"/>
          <w:sz w:val="28"/>
          <w:szCs w:val="28"/>
        </w:rPr>
      </w:pPr>
    </w:p>
    <w:p w:rsidR="00B71DD4" w:rsidRPr="008E06CC" w:rsidRDefault="00B71DD4" w:rsidP="00621F95">
      <w:pPr>
        <w:spacing w:after="0"/>
        <w:jc w:val="center"/>
        <w:rPr>
          <w:rFonts w:ascii="Times New Roman" w:hAnsi="Times New Roman"/>
          <w:b/>
          <w:color w:val="000000" w:themeColor="text1"/>
          <w:sz w:val="28"/>
          <w:szCs w:val="28"/>
        </w:rPr>
      </w:pPr>
    </w:p>
    <w:p w:rsidR="00B71DD4" w:rsidRPr="008E06CC" w:rsidRDefault="00B71DD4" w:rsidP="00621F95">
      <w:pPr>
        <w:spacing w:after="0"/>
        <w:jc w:val="center"/>
        <w:rPr>
          <w:rFonts w:ascii="Times New Roman" w:hAnsi="Times New Roman"/>
          <w:b/>
          <w:color w:val="000000" w:themeColor="text1"/>
          <w:sz w:val="28"/>
          <w:szCs w:val="28"/>
        </w:rPr>
      </w:pPr>
    </w:p>
    <w:p w:rsidR="00B71DD4" w:rsidRPr="008E06CC" w:rsidRDefault="00B71DD4" w:rsidP="00621F95">
      <w:pPr>
        <w:spacing w:after="0"/>
        <w:jc w:val="center"/>
        <w:rPr>
          <w:rFonts w:ascii="Times New Roman" w:hAnsi="Times New Roman"/>
          <w:b/>
          <w:color w:val="000000" w:themeColor="text1"/>
          <w:sz w:val="28"/>
          <w:szCs w:val="28"/>
        </w:rPr>
      </w:pPr>
    </w:p>
    <w:p w:rsidR="00B80488" w:rsidRPr="008E06CC" w:rsidRDefault="00B80488" w:rsidP="00621F95">
      <w:pPr>
        <w:spacing w:after="0"/>
        <w:jc w:val="center"/>
        <w:rPr>
          <w:rFonts w:ascii="Times New Roman" w:hAnsi="Times New Roman"/>
          <w:b/>
          <w:color w:val="000000" w:themeColor="text1"/>
          <w:sz w:val="28"/>
          <w:szCs w:val="28"/>
        </w:rPr>
      </w:pPr>
    </w:p>
    <w:p w:rsidR="00B80488" w:rsidRPr="008E06CC" w:rsidRDefault="00B80488" w:rsidP="00621F95">
      <w:pPr>
        <w:spacing w:after="0"/>
        <w:jc w:val="center"/>
        <w:rPr>
          <w:rFonts w:ascii="Times New Roman" w:hAnsi="Times New Roman"/>
          <w:b/>
          <w:color w:val="000000" w:themeColor="text1"/>
          <w:sz w:val="28"/>
          <w:szCs w:val="28"/>
        </w:rPr>
      </w:pPr>
    </w:p>
    <w:p w:rsidR="00B80488" w:rsidRPr="008E06CC" w:rsidRDefault="00B80488" w:rsidP="00621F95">
      <w:pPr>
        <w:spacing w:after="0"/>
        <w:jc w:val="center"/>
        <w:rPr>
          <w:rFonts w:ascii="Times New Roman" w:hAnsi="Times New Roman"/>
          <w:b/>
          <w:color w:val="000000" w:themeColor="text1"/>
          <w:sz w:val="28"/>
          <w:szCs w:val="28"/>
        </w:rPr>
      </w:pPr>
    </w:p>
    <w:p w:rsidR="00B80488" w:rsidRPr="008E06CC" w:rsidRDefault="00B80488" w:rsidP="00621F95">
      <w:pPr>
        <w:spacing w:after="0"/>
        <w:jc w:val="center"/>
        <w:rPr>
          <w:rFonts w:ascii="Times New Roman" w:hAnsi="Times New Roman"/>
          <w:b/>
          <w:color w:val="000000" w:themeColor="text1"/>
          <w:sz w:val="28"/>
          <w:szCs w:val="28"/>
        </w:rPr>
      </w:pPr>
    </w:p>
    <w:p w:rsidR="00B80488" w:rsidRPr="008E06CC" w:rsidRDefault="00B80488" w:rsidP="00621F95">
      <w:pPr>
        <w:spacing w:after="0"/>
        <w:jc w:val="center"/>
        <w:rPr>
          <w:rFonts w:ascii="Times New Roman" w:hAnsi="Times New Roman"/>
          <w:b/>
          <w:color w:val="000000" w:themeColor="text1"/>
          <w:sz w:val="28"/>
          <w:szCs w:val="28"/>
        </w:rPr>
      </w:pPr>
    </w:p>
    <w:p w:rsidR="00B80488" w:rsidRPr="00125121" w:rsidRDefault="00B80488" w:rsidP="00621F95">
      <w:pPr>
        <w:spacing w:after="0"/>
        <w:jc w:val="center"/>
        <w:rPr>
          <w:rFonts w:ascii="Times New Roman" w:hAnsi="Times New Roman"/>
          <w:b/>
          <w:color w:val="000000" w:themeColor="text1"/>
          <w:sz w:val="28"/>
          <w:szCs w:val="28"/>
        </w:rPr>
      </w:pPr>
    </w:p>
    <w:p w:rsidR="00D7114F" w:rsidRPr="00125121" w:rsidRDefault="00D7114F" w:rsidP="00621F95">
      <w:pPr>
        <w:spacing w:after="0"/>
        <w:jc w:val="center"/>
        <w:rPr>
          <w:rFonts w:ascii="Times New Roman" w:hAnsi="Times New Roman"/>
          <w:b/>
          <w:color w:val="000000" w:themeColor="text1"/>
          <w:sz w:val="28"/>
          <w:szCs w:val="28"/>
        </w:rPr>
      </w:pPr>
    </w:p>
    <w:p w:rsidR="00D7114F" w:rsidRPr="00125121" w:rsidRDefault="00D7114F" w:rsidP="00621F95">
      <w:pPr>
        <w:spacing w:after="0"/>
        <w:jc w:val="center"/>
        <w:rPr>
          <w:rFonts w:ascii="Times New Roman" w:hAnsi="Times New Roman"/>
          <w:b/>
          <w:color w:val="000000" w:themeColor="text1"/>
          <w:sz w:val="28"/>
          <w:szCs w:val="28"/>
        </w:rPr>
      </w:pPr>
    </w:p>
    <w:p w:rsidR="00D7114F" w:rsidRPr="00125121" w:rsidRDefault="00D7114F" w:rsidP="00621F95">
      <w:pPr>
        <w:spacing w:after="0"/>
        <w:jc w:val="center"/>
        <w:rPr>
          <w:rFonts w:ascii="Times New Roman" w:hAnsi="Times New Roman"/>
          <w:b/>
          <w:color w:val="000000" w:themeColor="text1"/>
          <w:sz w:val="28"/>
          <w:szCs w:val="28"/>
        </w:rPr>
      </w:pPr>
    </w:p>
    <w:p w:rsidR="00B80488" w:rsidRPr="008E06CC" w:rsidRDefault="00B80488" w:rsidP="00621F95">
      <w:pPr>
        <w:spacing w:after="0"/>
        <w:jc w:val="center"/>
        <w:rPr>
          <w:rFonts w:ascii="Times New Roman" w:hAnsi="Times New Roman"/>
          <w:b/>
          <w:color w:val="000000" w:themeColor="text1"/>
          <w:sz w:val="28"/>
          <w:szCs w:val="28"/>
        </w:rPr>
      </w:pPr>
    </w:p>
    <w:p w:rsidR="00E55598" w:rsidRPr="008E06CC" w:rsidRDefault="00E55598"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lastRenderedPageBreak/>
        <w:t>PHỤ LỤC 9</w:t>
      </w:r>
    </w:p>
    <w:p w:rsidR="00E55598" w:rsidRPr="008E06CC" w:rsidRDefault="00E55598"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t>MẪU THẺ THEO DÕI DỊ ỨNG</w:t>
      </w:r>
    </w:p>
    <w:p w:rsidR="00E55598" w:rsidRPr="008E06CC" w:rsidRDefault="00E55598" w:rsidP="00E3222B">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 xml:space="preserve">(Ban hành kèm theo Thông tư số       /2017/TT-BYT ngày       tháng      năm 2017 của </w:t>
      </w:r>
    </w:p>
    <w:p w:rsidR="00E55598" w:rsidRPr="008E06CC" w:rsidRDefault="00E55598" w:rsidP="00E3222B">
      <w:pPr>
        <w:spacing w:after="0" w:line="240" w:lineRule="auto"/>
        <w:jc w:val="center"/>
        <w:rPr>
          <w:rFonts w:ascii="Times New Roman" w:hAnsi="Times New Roman"/>
          <w:b/>
          <w:color w:val="000000" w:themeColor="text1"/>
          <w:sz w:val="28"/>
          <w:szCs w:val="28"/>
        </w:rPr>
      </w:pPr>
      <w:r w:rsidRPr="008E06CC">
        <w:rPr>
          <w:rFonts w:ascii="Times New Roman" w:hAnsi="Times New Roman"/>
          <w:b/>
          <w:i/>
          <w:color w:val="000000" w:themeColor="text1"/>
          <w:sz w:val="24"/>
          <w:szCs w:val="24"/>
        </w:rPr>
        <w:t>Bộ trưởng Bộ Y tế)</w:t>
      </w:r>
    </w:p>
    <w:p w:rsidR="00E55598" w:rsidRPr="008E06CC" w:rsidRDefault="00E55598" w:rsidP="00E55598">
      <w:pPr>
        <w:spacing w:after="0"/>
        <w:jc w:val="center"/>
        <w:rPr>
          <w:rFonts w:ascii="Times New Roman" w:hAnsi="Times New Roman"/>
          <w:b/>
          <w:color w:val="000000" w:themeColor="text1"/>
          <w:sz w:val="28"/>
          <w:szCs w:val="28"/>
        </w:rPr>
      </w:pPr>
    </w:p>
    <w:p w:rsidR="00E55598" w:rsidRPr="008E06CC" w:rsidRDefault="00E55598" w:rsidP="00E55598">
      <w:pPr>
        <w:ind w:firstLine="720"/>
        <w:rPr>
          <w:rFonts w:ascii="Times New Roman" w:hAnsi="Times New Roman"/>
          <w:b/>
          <w:color w:val="000000" w:themeColor="text1"/>
          <w:sz w:val="28"/>
          <w:szCs w:val="28"/>
        </w:rPr>
      </w:pPr>
      <w:r w:rsidRPr="008E06CC">
        <w:rPr>
          <w:rFonts w:ascii="Times New Roman" w:hAnsi="Times New Roman"/>
          <w:b/>
          <w:color w:val="000000" w:themeColor="text1"/>
          <w:sz w:val="28"/>
          <w:szCs w:val="28"/>
        </w:rPr>
        <w:tab/>
        <w:t>Mặt trước</w:t>
      </w:r>
      <w:r w:rsidRPr="008E06CC">
        <w:rPr>
          <w:rFonts w:ascii="Times New Roman" w:hAnsi="Times New Roman"/>
          <w:b/>
          <w:color w:val="000000" w:themeColor="text1"/>
          <w:sz w:val="28"/>
          <w:szCs w:val="28"/>
        </w:rPr>
        <w:tab/>
      </w:r>
      <w:r w:rsidRPr="008E06CC">
        <w:rPr>
          <w:rFonts w:ascii="Times New Roman" w:hAnsi="Times New Roman"/>
          <w:b/>
          <w:color w:val="000000" w:themeColor="text1"/>
          <w:sz w:val="28"/>
          <w:szCs w:val="28"/>
        </w:rPr>
        <w:tab/>
      </w:r>
      <w:r w:rsidRPr="008E06CC">
        <w:rPr>
          <w:rFonts w:ascii="Times New Roman" w:hAnsi="Times New Roman"/>
          <w:b/>
          <w:color w:val="000000" w:themeColor="text1"/>
          <w:sz w:val="28"/>
          <w:szCs w:val="28"/>
        </w:rPr>
        <w:tab/>
      </w:r>
      <w:r w:rsidRPr="008E06CC">
        <w:rPr>
          <w:rFonts w:ascii="Times New Roman" w:hAnsi="Times New Roman"/>
          <w:b/>
          <w:color w:val="000000" w:themeColor="text1"/>
          <w:sz w:val="28"/>
          <w:szCs w:val="28"/>
        </w:rPr>
        <w:tab/>
      </w:r>
      <w:r w:rsidRPr="008E06CC">
        <w:rPr>
          <w:rFonts w:ascii="Times New Roman" w:hAnsi="Times New Roman"/>
          <w:b/>
          <w:color w:val="000000" w:themeColor="text1"/>
          <w:sz w:val="28"/>
          <w:szCs w:val="28"/>
        </w:rPr>
        <w:tab/>
      </w:r>
      <w:r w:rsidRPr="008E06CC">
        <w:rPr>
          <w:rFonts w:ascii="Times New Roman" w:hAnsi="Times New Roman"/>
          <w:b/>
          <w:color w:val="000000" w:themeColor="text1"/>
          <w:sz w:val="28"/>
          <w:szCs w:val="28"/>
        </w:rPr>
        <w:tab/>
        <w:t>Mặt sau</w:t>
      </w:r>
    </w:p>
    <w:p w:rsidR="00E55598" w:rsidRPr="008E06CC" w:rsidRDefault="00D7114F" w:rsidP="00E55598">
      <w:pPr>
        <w:jc w:val="both"/>
        <w:rPr>
          <w:rFonts w:ascii="Times New Roman" w:hAnsi="Times New Roman"/>
          <w:b/>
          <w:color w:val="000000" w:themeColor="text1"/>
          <w:sz w:val="28"/>
          <w:szCs w:val="28"/>
        </w:rPr>
      </w:pPr>
      <w:r w:rsidRPr="008E06CC">
        <w:rPr>
          <w:rFonts w:ascii="Times New Roman" w:hAnsi="Times New Roman"/>
          <w:b/>
          <w:noProof/>
          <w:color w:val="000000" w:themeColor="text1"/>
          <w:sz w:val="28"/>
          <w:szCs w:val="28"/>
          <w:lang w:val="en-US"/>
        </w:rPr>
        <mc:AlternateContent>
          <mc:Choice Requires="wps">
            <w:drawing>
              <wp:anchor distT="0" distB="0" distL="114300" distR="114300" simplePos="0" relativeHeight="251693568" behindDoc="0" locked="0" layoutInCell="1" allowOverlap="1" wp14:anchorId="32CF4CC2" wp14:editId="55C0767B">
                <wp:simplePos x="0" y="0"/>
                <wp:positionH relativeFrom="column">
                  <wp:posOffset>2926715</wp:posOffset>
                </wp:positionH>
                <wp:positionV relativeFrom="paragraph">
                  <wp:posOffset>121285</wp:posOffset>
                </wp:positionV>
                <wp:extent cx="3191510" cy="3689350"/>
                <wp:effectExtent l="0" t="0" r="27940" b="254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3689350"/>
                        </a:xfrm>
                        <a:prstGeom prst="rect">
                          <a:avLst/>
                        </a:prstGeom>
                        <a:solidFill>
                          <a:srgbClr val="FFFFFF"/>
                        </a:solidFill>
                        <a:ln w="9525">
                          <a:solidFill>
                            <a:srgbClr val="000000"/>
                          </a:solidFill>
                          <a:miter lim="800000"/>
                          <a:headEnd/>
                          <a:tailEnd/>
                        </a:ln>
                      </wps:spPr>
                      <wps:txbx>
                        <w:txbxContent>
                          <w:p w:rsidR="00400571" w:rsidRDefault="00400571" w:rsidP="00E55598">
                            <w:pPr>
                              <w:jc w:val="center"/>
                              <w:rPr>
                                <w:rFonts w:ascii="Times New Roman" w:hAnsi="Times New Roman"/>
                                <w:b/>
                                <w:sz w:val="28"/>
                                <w:szCs w:val="28"/>
                              </w:rPr>
                            </w:pPr>
                            <w:r w:rsidRPr="00FD0BA6">
                              <w:rPr>
                                <w:rFonts w:ascii="Times New Roman" w:hAnsi="Times New Roman"/>
                                <w:b/>
                                <w:sz w:val="28"/>
                                <w:szCs w:val="28"/>
                                <w:lang w:val="en-US"/>
                              </w:rPr>
                              <w:t>Các dấu hiệu nhậ</w:t>
                            </w:r>
                            <w:r>
                              <w:rPr>
                                <w:rFonts w:ascii="Times New Roman" w:hAnsi="Times New Roman"/>
                                <w:b/>
                                <w:sz w:val="28"/>
                                <w:szCs w:val="28"/>
                                <w:lang w:val="en-US"/>
                              </w:rPr>
                              <w:t>n biế</w:t>
                            </w:r>
                            <w:r w:rsidRPr="00FD0BA6">
                              <w:rPr>
                                <w:rFonts w:ascii="Times New Roman" w:hAnsi="Times New Roman"/>
                                <w:b/>
                                <w:sz w:val="28"/>
                                <w:szCs w:val="28"/>
                                <w:lang w:val="en-US"/>
                              </w:rPr>
                              <w:t>t phản vệ</w:t>
                            </w:r>
                            <w:r>
                              <w:rPr>
                                <w:rFonts w:ascii="Times New Roman" w:hAnsi="Times New Roman"/>
                                <w:b/>
                                <w:sz w:val="28"/>
                                <w:szCs w:val="28"/>
                              </w:rPr>
                              <w:t>:</w:t>
                            </w:r>
                          </w:p>
                          <w:p w:rsidR="00400571" w:rsidRPr="004E5BBC" w:rsidRDefault="00400571" w:rsidP="00E55598">
                            <w:pPr>
                              <w:jc w:val="center"/>
                              <w:rPr>
                                <w:rFonts w:ascii="Times New Roman" w:hAnsi="Times New Roman"/>
                                <w:i/>
                                <w:sz w:val="28"/>
                                <w:szCs w:val="28"/>
                              </w:rPr>
                            </w:pPr>
                            <w:r>
                              <w:rPr>
                                <w:rFonts w:ascii="Times New Roman" w:hAnsi="Times New Roman"/>
                                <w:b/>
                                <w:sz w:val="28"/>
                                <w:szCs w:val="28"/>
                              </w:rPr>
                              <w:t xml:space="preserve"> </w:t>
                            </w:r>
                            <w:r w:rsidRPr="004E5BBC">
                              <w:rPr>
                                <w:rFonts w:ascii="Times New Roman" w:hAnsi="Times New Roman"/>
                                <w:i/>
                              </w:rPr>
                              <w:t>Khi có một trong những triệu chứng sau</w:t>
                            </w:r>
                            <w:r w:rsidRPr="004E5BBC">
                              <w:rPr>
                                <w:rFonts w:ascii="Times New Roman" w:hAnsi="Times New Roman"/>
                                <w:i/>
                                <w:sz w:val="28"/>
                                <w:szCs w:val="28"/>
                              </w:rPr>
                              <w:t xml:space="preserve"> </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w:t>
                            </w:r>
                            <w:r w:rsidRPr="00E55598">
                              <w:rPr>
                                <w:rFonts w:ascii="Times New Roman" w:hAnsi="Times New Roman"/>
                                <w:sz w:val="18"/>
                                <w:szCs w:val="18"/>
                              </w:rPr>
                              <w:t xml:space="preserve"> </w:t>
                            </w:r>
                            <w:r w:rsidRPr="00FD0BA6">
                              <w:rPr>
                                <w:rFonts w:ascii="Times New Roman" w:hAnsi="Times New Roman"/>
                                <w:sz w:val="18"/>
                                <w:szCs w:val="18"/>
                              </w:rPr>
                              <w:t>Miệng họng: Ngứa, phù môi, lưỡi, khó thở, khàn giọng</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Da: ngứa, phát ban, đỏ da, phù nề</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Tiêu hóa: nôn, tiêu chảy, đau bụng</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Phổi: thở ngắn, thở rít, ho</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Tim mạch: mạch yếu, choáng váng</w:t>
                            </w:r>
                            <w:r w:rsidRPr="00E55598">
                              <w:rPr>
                                <w:rFonts w:ascii="Times New Roman" w:hAnsi="Times New Roman"/>
                                <w:sz w:val="18"/>
                                <w:szCs w:val="18"/>
                              </w:rPr>
                              <w:t>.</w:t>
                            </w:r>
                          </w:p>
                          <w:p w:rsidR="00400571" w:rsidRPr="00E55598" w:rsidRDefault="00400571" w:rsidP="00E55598">
                            <w:pPr>
                              <w:rPr>
                                <w:rFonts w:ascii="Times New Roman" w:hAnsi="Times New Roman"/>
                                <w:b/>
                                <w:i/>
                                <w:color w:val="000000"/>
                              </w:rPr>
                            </w:pPr>
                            <w:r w:rsidRPr="00B71DD4">
                              <w:rPr>
                                <w:rFonts w:ascii="Times New Roman" w:hAnsi="Times New Roman"/>
                                <w:b/>
                                <w:i/>
                                <w:color w:val="000000"/>
                              </w:rPr>
                              <w:t>• Luôn mang adrenalin theo người</w:t>
                            </w:r>
                          </w:p>
                          <w:p w:rsidR="00400571" w:rsidRPr="00E55598" w:rsidRDefault="00400571" w:rsidP="00E55598">
                            <w:pPr>
                              <w:rPr>
                                <w:rFonts w:ascii="Times New Roman" w:hAnsi="Times New Roman"/>
                                <w:b/>
                                <w:i/>
                                <w:color w:val="000000"/>
                              </w:rPr>
                            </w:pPr>
                            <w:r w:rsidRPr="00B71DD4">
                              <w:rPr>
                                <w:rFonts w:ascii="Times New Roman" w:hAnsi="Times New Roman"/>
                                <w:b/>
                                <w:i/>
                                <w:color w:val="000000"/>
                              </w:rPr>
                              <w:t xml:space="preserve"> • Khi có dấu hiệu phản vệ: </w:t>
                            </w:r>
                          </w:p>
                          <w:p w:rsidR="00400571" w:rsidRPr="00E55598" w:rsidRDefault="00400571" w:rsidP="00E55598">
                            <w:pPr>
                              <w:ind w:firstLine="720"/>
                              <w:rPr>
                                <w:rFonts w:ascii="Times New Roman" w:hAnsi="Times New Roman"/>
                                <w:sz w:val="18"/>
                                <w:szCs w:val="18"/>
                              </w:rPr>
                            </w:pPr>
                            <w:r>
                              <w:rPr>
                                <w:rFonts w:ascii="Times New Roman" w:hAnsi="Times New Roman"/>
                                <w:sz w:val="18"/>
                                <w:szCs w:val="18"/>
                              </w:rPr>
                              <w:t>" Tiêm adrenalin</w:t>
                            </w:r>
                            <w:r w:rsidRPr="00FD0BA6">
                              <w:rPr>
                                <w:rFonts w:ascii="Times New Roman" w:hAnsi="Times New Roman"/>
                                <w:sz w:val="18"/>
                                <w:szCs w:val="18"/>
                              </w:rPr>
                              <w:t xml:space="preserve"> ngay lập tức </w:t>
                            </w:r>
                          </w:p>
                          <w:p w:rsidR="00400571" w:rsidRPr="00E55598" w:rsidRDefault="00400571" w:rsidP="00E55598">
                            <w:pPr>
                              <w:ind w:firstLine="720"/>
                              <w:rPr>
                                <w:rFonts w:ascii="Times New Roman" w:hAnsi="Times New Roman"/>
                                <w:sz w:val="18"/>
                                <w:szCs w:val="18"/>
                              </w:rPr>
                            </w:pPr>
                            <w:r w:rsidRPr="00FD0BA6">
                              <w:rPr>
                                <w:rFonts w:ascii="Times New Roman" w:hAnsi="Times New Roman"/>
                                <w:sz w:val="18"/>
                                <w:szCs w:val="18"/>
                              </w:rPr>
                              <w:t>" Gọi 115 hoặc đến cơ sở y tế gần nhấ</w:t>
                            </w:r>
                            <w:r w:rsidRPr="00E55598">
                              <w:rPr>
                                <w:rFonts w:ascii="Times New Roman" w:hAnsi="Times New Roman"/>
                                <w:sz w:val="18"/>
                                <w:szCs w:val="18"/>
                              </w:rPr>
                              <w:t>t</w:t>
                            </w:r>
                          </w:p>
                          <w:p w:rsidR="00400571" w:rsidRPr="00E55598" w:rsidRDefault="00400571" w:rsidP="00E55598">
                            <w:pPr>
                              <w:rPr>
                                <w:rFonts w:ascii="Times New Roman" w:hAnsi="Times New Roman"/>
                                <w:sz w:val="18"/>
                                <w:szCs w:val="18"/>
                              </w:rPr>
                            </w:pPr>
                          </w:p>
                          <w:p w:rsidR="00400571" w:rsidRPr="00E55598" w:rsidRDefault="00400571" w:rsidP="00E55598">
                            <w:pPr>
                              <w:rPr>
                                <w:rFonts w:ascii="Times New Roman" w:hAnsi="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7" type="#_x0000_t202" style="position:absolute;left:0;text-align:left;margin-left:230.45pt;margin-top:9.55pt;width:251.3pt;height:2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">
                <v:textbox>
                  <w:txbxContent>
                    <w:p w:rsidR="00400571" w:rsidRDefault="00400571" w:rsidP="00E55598">
                      <w:pPr>
                        <w:jc w:val="center"/>
                        <w:rPr>
                          <w:rFonts w:ascii="Times New Roman" w:hAnsi="Times New Roman"/>
                          <w:b/>
                          <w:sz w:val="28"/>
                          <w:szCs w:val="28"/>
                        </w:rPr>
                      </w:pPr>
                      <w:r w:rsidRPr="00FD0BA6">
                        <w:rPr>
                          <w:rFonts w:ascii="Times New Roman" w:hAnsi="Times New Roman"/>
                          <w:b/>
                          <w:sz w:val="28"/>
                          <w:szCs w:val="28"/>
                          <w:lang w:val="en-US"/>
                        </w:rPr>
                        <w:t>Các dấu hiệu nhậ</w:t>
                      </w:r>
                      <w:r>
                        <w:rPr>
                          <w:rFonts w:ascii="Times New Roman" w:hAnsi="Times New Roman"/>
                          <w:b/>
                          <w:sz w:val="28"/>
                          <w:szCs w:val="28"/>
                          <w:lang w:val="en-US"/>
                        </w:rPr>
                        <w:t>n biế</w:t>
                      </w:r>
                      <w:r w:rsidRPr="00FD0BA6">
                        <w:rPr>
                          <w:rFonts w:ascii="Times New Roman" w:hAnsi="Times New Roman"/>
                          <w:b/>
                          <w:sz w:val="28"/>
                          <w:szCs w:val="28"/>
                          <w:lang w:val="en-US"/>
                        </w:rPr>
                        <w:t>t phản vệ</w:t>
                      </w:r>
                      <w:r>
                        <w:rPr>
                          <w:rFonts w:ascii="Times New Roman" w:hAnsi="Times New Roman"/>
                          <w:b/>
                          <w:sz w:val="28"/>
                          <w:szCs w:val="28"/>
                        </w:rPr>
                        <w:t>:</w:t>
                      </w:r>
                    </w:p>
                    <w:p w:rsidR="00400571" w:rsidRPr="004E5BBC" w:rsidRDefault="00400571" w:rsidP="00E55598">
                      <w:pPr>
                        <w:jc w:val="center"/>
                        <w:rPr>
                          <w:rFonts w:ascii="Times New Roman" w:hAnsi="Times New Roman"/>
                          <w:i/>
                          <w:sz w:val="28"/>
                          <w:szCs w:val="28"/>
                        </w:rPr>
                      </w:pPr>
                      <w:r>
                        <w:rPr>
                          <w:rFonts w:ascii="Times New Roman" w:hAnsi="Times New Roman"/>
                          <w:b/>
                          <w:sz w:val="28"/>
                          <w:szCs w:val="28"/>
                        </w:rPr>
                        <w:t xml:space="preserve"> </w:t>
                      </w:r>
                      <w:r w:rsidRPr="004E5BBC">
                        <w:rPr>
                          <w:rFonts w:ascii="Times New Roman" w:hAnsi="Times New Roman"/>
                          <w:i/>
                        </w:rPr>
                        <w:t>Khi có một trong những triệu chứng sau</w:t>
                      </w:r>
                      <w:r w:rsidRPr="004E5BBC">
                        <w:rPr>
                          <w:rFonts w:ascii="Times New Roman" w:hAnsi="Times New Roman"/>
                          <w:i/>
                          <w:sz w:val="28"/>
                          <w:szCs w:val="28"/>
                        </w:rPr>
                        <w:t xml:space="preserve"> </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w:t>
                      </w:r>
                      <w:r w:rsidRPr="00E55598">
                        <w:rPr>
                          <w:rFonts w:ascii="Times New Roman" w:hAnsi="Times New Roman"/>
                          <w:sz w:val="18"/>
                          <w:szCs w:val="18"/>
                        </w:rPr>
                        <w:t xml:space="preserve"> </w:t>
                      </w:r>
                      <w:r w:rsidRPr="00FD0BA6">
                        <w:rPr>
                          <w:rFonts w:ascii="Times New Roman" w:hAnsi="Times New Roman"/>
                          <w:sz w:val="18"/>
                          <w:szCs w:val="18"/>
                        </w:rPr>
                        <w:t>Miệng họng: Ngứa, phù môi, lưỡi, khó thở, khàn giọng</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Da: ngứa, phát ban, đỏ da, phù nề</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Tiêu hóa: nôn, tiêu chảy, đau bụng</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Phổi: thở ngắn, thở rít, ho</w:t>
                      </w:r>
                      <w:r w:rsidRPr="00E55598">
                        <w:rPr>
                          <w:rFonts w:ascii="Times New Roman" w:hAnsi="Times New Roman"/>
                          <w:sz w:val="18"/>
                          <w:szCs w:val="18"/>
                        </w:rPr>
                        <w:t>.</w:t>
                      </w:r>
                    </w:p>
                    <w:p w:rsidR="00400571" w:rsidRPr="00E55598" w:rsidRDefault="00400571" w:rsidP="00E55598">
                      <w:pPr>
                        <w:rPr>
                          <w:rFonts w:ascii="Times New Roman" w:hAnsi="Times New Roman"/>
                          <w:sz w:val="18"/>
                          <w:szCs w:val="18"/>
                        </w:rPr>
                      </w:pPr>
                      <w:r w:rsidRPr="00FD0BA6">
                        <w:rPr>
                          <w:rFonts w:ascii="Times New Roman" w:hAnsi="Times New Roman"/>
                          <w:sz w:val="18"/>
                          <w:szCs w:val="18"/>
                        </w:rPr>
                        <w:t>• Tim mạch: mạch yếu, choáng váng</w:t>
                      </w:r>
                      <w:r w:rsidRPr="00E55598">
                        <w:rPr>
                          <w:rFonts w:ascii="Times New Roman" w:hAnsi="Times New Roman"/>
                          <w:sz w:val="18"/>
                          <w:szCs w:val="18"/>
                        </w:rPr>
                        <w:t>.</w:t>
                      </w:r>
                    </w:p>
                    <w:p w:rsidR="00400571" w:rsidRPr="00E55598" w:rsidRDefault="00400571" w:rsidP="00E55598">
                      <w:pPr>
                        <w:rPr>
                          <w:rFonts w:ascii="Times New Roman" w:hAnsi="Times New Roman"/>
                          <w:b/>
                          <w:i/>
                          <w:color w:val="000000"/>
                        </w:rPr>
                      </w:pPr>
                      <w:r w:rsidRPr="00B71DD4">
                        <w:rPr>
                          <w:rFonts w:ascii="Times New Roman" w:hAnsi="Times New Roman"/>
                          <w:b/>
                          <w:i/>
                          <w:color w:val="000000"/>
                        </w:rPr>
                        <w:t>• Luôn mang adrenalin theo người</w:t>
                      </w:r>
                    </w:p>
                    <w:p w:rsidR="00400571" w:rsidRPr="00E55598" w:rsidRDefault="00400571" w:rsidP="00E55598">
                      <w:pPr>
                        <w:rPr>
                          <w:rFonts w:ascii="Times New Roman" w:hAnsi="Times New Roman"/>
                          <w:b/>
                          <w:i/>
                          <w:color w:val="000000"/>
                        </w:rPr>
                      </w:pPr>
                      <w:r w:rsidRPr="00B71DD4">
                        <w:rPr>
                          <w:rFonts w:ascii="Times New Roman" w:hAnsi="Times New Roman"/>
                          <w:b/>
                          <w:i/>
                          <w:color w:val="000000"/>
                        </w:rPr>
                        <w:t xml:space="preserve"> • Khi có dấu hiệu phản vệ: </w:t>
                      </w:r>
                    </w:p>
                    <w:p w:rsidR="00400571" w:rsidRPr="00E55598" w:rsidRDefault="00400571" w:rsidP="00E55598">
                      <w:pPr>
                        <w:ind w:firstLine="720"/>
                        <w:rPr>
                          <w:rFonts w:ascii="Times New Roman" w:hAnsi="Times New Roman"/>
                          <w:sz w:val="18"/>
                          <w:szCs w:val="18"/>
                        </w:rPr>
                      </w:pPr>
                      <w:r>
                        <w:rPr>
                          <w:rFonts w:ascii="Times New Roman" w:hAnsi="Times New Roman"/>
                          <w:sz w:val="18"/>
                          <w:szCs w:val="18"/>
                        </w:rPr>
                        <w:t>" Tiêm adrenalin</w:t>
                      </w:r>
                      <w:r w:rsidRPr="00FD0BA6">
                        <w:rPr>
                          <w:rFonts w:ascii="Times New Roman" w:hAnsi="Times New Roman"/>
                          <w:sz w:val="18"/>
                          <w:szCs w:val="18"/>
                        </w:rPr>
                        <w:t xml:space="preserve"> ngay lập tức </w:t>
                      </w:r>
                    </w:p>
                    <w:p w:rsidR="00400571" w:rsidRPr="00E55598" w:rsidRDefault="00400571" w:rsidP="00E55598">
                      <w:pPr>
                        <w:ind w:firstLine="720"/>
                        <w:rPr>
                          <w:rFonts w:ascii="Times New Roman" w:hAnsi="Times New Roman"/>
                          <w:sz w:val="18"/>
                          <w:szCs w:val="18"/>
                        </w:rPr>
                      </w:pPr>
                      <w:r w:rsidRPr="00FD0BA6">
                        <w:rPr>
                          <w:rFonts w:ascii="Times New Roman" w:hAnsi="Times New Roman"/>
                          <w:sz w:val="18"/>
                          <w:szCs w:val="18"/>
                        </w:rPr>
                        <w:t>" Gọi 115 hoặc đến cơ sở y tế gần nhấ</w:t>
                      </w:r>
                      <w:r w:rsidRPr="00E55598">
                        <w:rPr>
                          <w:rFonts w:ascii="Times New Roman" w:hAnsi="Times New Roman"/>
                          <w:sz w:val="18"/>
                          <w:szCs w:val="18"/>
                        </w:rPr>
                        <w:t>t</w:t>
                      </w:r>
                    </w:p>
                    <w:p w:rsidR="00400571" w:rsidRPr="00E55598" w:rsidRDefault="00400571" w:rsidP="00E55598">
                      <w:pPr>
                        <w:rPr>
                          <w:rFonts w:ascii="Times New Roman" w:hAnsi="Times New Roman"/>
                          <w:sz w:val="18"/>
                          <w:szCs w:val="18"/>
                        </w:rPr>
                      </w:pPr>
                    </w:p>
                    <w:p w:rsidR="00400571" w:rsidRPr="00E55598" w:rsidRDefault="00400571" w:rsidP="00E55598">
                      <w:pPr>
                        <w:rPr>
                          <w:rFonts w:ascii="Times New Roman" w:hAnsi="Times New Roman"/>
                          <w:sz w:val="18"/>
                          <w:szCs w:val="18"/>
                        </w:rPr>
                      </w:pPr>
                    </w:p>
                  </w:txbxContent>
                </v:textbox>
              </v:shape>
            </w:pict>
          </mc:Fallback>
        </mc:AlternateContent>
      </w:r>
      <w:r w:rsidRPr="008E06CC">
        <w:rPr>
          <w:rFonts w:ascii="Times New Roman" w:hAnsi="Times New Roman"/>
          <w:b/>
          <w:noProof/>
          <w:color w:val="000000" w:themeColor="text1"/>
          <w:sz w:val="28"/>
          <w:szCs w:val="28"/>
          <w:lang w:val="en-US"/>
        </w:rPr>
        <mc:AlternateContent>
          <mc:Choice Requires="wps">
            <w:drawing>
              <wp:anchor distT="0" distB="0" distL="114300" distR="114300" simplePos="0" relativeHeight="251692544" behindDoc="0" locked="0" layoutInCell="1" allowOverlap="1" wp14:anchorId="45B29F06" wp14:editId="708B808B">
                <wp:simplePos x="0" y="0"/>
                <wp:positionH relativeFrom="column">
                  <wp:posOffset>-372745</wp:posOffset>
                </wp:positionH>
                <wp:positionV relativeFrom="paragraph">
                  <wp:posOffset>121285</wp:posOffset>
                </wp:positionV>
                <wp:extent cx="3191510" cy="3689350"/>
                <wp:effectExtent l="0" t="0" r="279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3689350"/>
                        </a:xfrm>
                        <a:prstGeom prst="rect">
                          <a:avLst/>
                        </a:prstGeom>
                        <a:noFill/>
                        <a:ln w="9525" cap="flat" cmpd="thinThick">
                          <a:solidFill>
                            <a:srgbClr val="000000">
                              <a:alpha val="68000"/>
                            </a:srgbClr>
                          </a:solidFill>
                          <a:prstDash val="solid"/>
                          <a:miter lim="800000"/>
                          <a:headEnd/>
                          <a:tailEnd/>
                        </a:ln>
                      </wps:spPr>
                      <wps:txbx>
                        <w:txbxContent>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Bệnh viện ……</w:t>
                            </w:r>
                            <w:r>
                              <w:rPr>
                                <w:rFonts w:ascii="Times New Roman" w:hAnsi="Times New Roman"/>
                                <w:sz w:val="18"/>
                                <w:szCs w:val="18"/>
                                <w:lang w:val="en-US"/>
                              </w:rPr>
                              <w:t>……..</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Khoa/Trung tâm………</w:t>
                            </w:r>
                            <w:r>
                              <w:rPr>
                                <w:rFonts w:ascii="Times New Roman" w:hAnsi="Times New Roman"/>
                                <w:sz w:val="18"/>
                                <w:szCs w:val="18"/>
                                <w:lang w:val="en-US"/>
                              </w:rPr>
                              <w:t>…….</w:t>
                            </w:r>
                          </w:p>
                          <w:p w:rsidR="00400571" w:rsidRPr="00FD0BA6" w:rsidRDefault="00400571" w:rsidP="00E55598">
                            <w:pPr>
                              <w:jc w:val="center"/>
                              <w:rPr>
                                <w:rFonts w:ascii="Times New Roman" w:hAnsi="Times New Roman"/>
                                <w:b/>
                                <w:sz w:val="28"/>
                                <w:szCs w:val="28"/>
                                <w:lang w:val="en-US"/>
                              </w:rPr>
                            </w:pPr>
                            <w:r w:rsidRPr="00FD0BA6">
                              <w:rPr>
                                <w:rFonts w:ascii="Times New Roman" w:hAnsi="Times New Roman"/>
                                <w:b/>
                                <w:sz w:val="28"/>
                                <w:szCs w:val="28"/>
                                <w:lang w:val="en-US"/>
                              </w:rPr>
                              <w:t>THẺ DỊ ỨNG</w:t>
                            </w:r>
                          </w:p>
                          <w:p w:rsidR="00400571" w:rsidRDefault="00400571" w:rsidP="00E55598">
                            <w:pPr>
                              <w:rPr>
                                <w:rFonts w:ascii="Times New Roman" w:hAnsi="Times New Roman"/>
                                <w:sz w:val="18"/>
                                <w:szCs w:val="18"/>
                                <w:lang w:val="en-US"/>
                              </w:rPr>
                            </w:pPr>
                            <w:r w:rsidRPr="00FD0BA6">
                              <w:rPr>
                                <w:rFonts w:ascii="Times New Roman" w:hAnsi="Times New Roman"/>
                                <w:sz w:val="18"/>
                                <w:szCs w:val="18"/>
                                <w:lang w:val="en-US"/>
                              </w:rPr>
                              <w:t xml:space="preserve">Họ tên: ………………………….. Nam □Nữ □Tuổi </w:t>
                            </w:r>
                            <w:r>
                              <w:rPr>
                                <w:rFonts w:ascii="Times New Roman" w:hAnsi="Times New Roman"/>
                                <w:sz w:val="18"/>
                                <w:szCs w:val="18"/>
                                <w:lang w:val="en-US"/>
                              </w:rPr>
                              <w:t>……….</w:t>
                            </w:r>
                          </w:p>
                          <w:p w:rsidR="00400571" w:rsidRPr="00FD0BA6" w:rsidRDefault="00400571" w:rsidP="00E55598">
                            <w:pPr>
                              <w:rPr>
                                <w:rFonts w:ascii="Times New Roman" w:hAnsi="Times New Roman"/>
                                <w:sz w:val="18"/>
                                <w:szCs w:val="18"/>
                                <w:lang w:val="en-US"/>
                              </w:rPr>
                            </w:pPr>
                            <w:r>
                              <w:rPr>
                                <w:rFonts w:ascii="Times New Roman" w:hAnsi="Times New Roman"/>
                                <w:sz w:val="18"/>
                                <w:szCs w:val="18"/>
                                <w:lang w:val="en-US"/>
                              </w:rPr>
                              <w:t>Số CMND hoặc thẻ căn cước</w:t>
                            </w:r>
                            <w:proofErr w:type="gramStart"/>
                            <w:r>
                              <w:rPr>
                                <w:rFonts w:ascii="Times New Roman" w:hAnsi="Times New Roman"/>
                                <w:sz w:val="18"/>
                                <w:szCs w:val="18"/>
                                <w:lang w:val="en-US"/>
                              </w:rPr>
                              <w:t>:………………………………...</w:t>
                            </w:r>
                            <w:proofErr w:type="gramEnd"/>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 xml:space="preserve">Dị nguyên   </w:t>
                            </w:r>
                            <w:r>
                              <w:rPr>
                                <w:rFonts w:ascii="Times New Roman" w:hAnsi="Times New Roman"/>
                                <w:sz w:val="18"/>
                                <w:szCs w:val="18"/>
                                <w:lang w:val="en-US"/>
                              </w:rPr>
                              <w:t xml:space="preserve">   </w:t>
                            </w:r>
                            <w:r w:rsidRPr="00FD0BA6">
                              <w:rPr>
                                <w:rFonts w:ascii="Times New Roman" w:hAnsi="Times New Roman"/>
                                <w:sz w:val="18"/>
                                <w:szCs w:val="18"/>
                                <w:lang w:val="en-US"/>
                              </w:rPr>
                              <w:t>Nghi ngờ</w:t>
                            </w:r>
                            <w:r>
                              <w:rPr>
                                <w:rFonts w:ascii="Times New Roman" w:hAnsi="Times New Roman"/>
                                <w:sz w:val="18"/>
                                <w:szCs w:val="18"/>
                                <w:lang w:val="en-US"/>
                              </w:rPr>
                              <w:t xml:space="preserve">    </w:t>
                            </w:r>
                            <w:r w:rsidRPr="00FD0BA6">
                              <w:rPr>
                                <w:rFonts w:ascii="Times New Roman" w:hAnsi="Times New Roman"/>
                                <w:sz w:val="18"/>
                                <w:szCs w:val="18"/>
                                <w:lang w:val="en-US"/>
                              </w:rPr>
                              <w:t>Chắc</w:t>
                            </w:r>
                            <w:r>
                              <w:rPr>
                                <w:rFonts w:ascii="Times New Roman" w:hAnsi="Times New Roman"/>
                                <w:sz w:val="18"/>
                                <w:szCs w:val="18"/>
                                <w:lang w:val="en-US"/>
                              </w:rPr>
                              <w:t xml:space="preserve"> </w:t>
                            </w:r>
                            <w:r w:rsidRPr="00FD0BA6">
                              <w:rPr>
                                <w:rFonts w:ascii="Times New Roman" w:hAnsi="Times New Roman"/>
                                <w:sz w:val="18"/>
                                <w:szCs w:val="18"/>
                                <w:lang w:val="en-US"/>
                              </w:rPr>
                              <w:t>chắn    Biểu hiện lâm sàng</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D7114F">
                            <w:pPr>
                              <w:tabs>
                                <w:tab w:val="left" w:pos="567"/>
                              </w:tabs>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Default="00400571" w:rsidP="00E55598">
                            <w:pPr>
                              <w:rPr>
                                <w:rFonts w:ascii="Times New Roman" w:hAnsi="Times New Roman"/>
                                <w:sz w:val="18"/>
                                <w:szCs w:val="18"/>
                                <w:lang w:val="en-US"/>
                              </w:rPr>
                            </w:pPr>
                            <w:r w:rsidRPr="00FD0BA6">
                              <w:rPr>
                                <w:rFonts w:ascii="Times New Roman" w:hAnsi="Times New Roman"/>
                                <w:sz w:val="18"/>
                                <w:szCs w:val="18"/>
                                <w:lang w:val="en-US"/>
                              </w:rPr>
                              <w:t>Bác sĩ xác nhận chẩ</w:t>
                            </w:r>
                            <w:r>
                              <w:rPr>
                                <w:rFonts w:ascii="Times New Roman" w:hAnsi="Times New Roman"/>
                                <w:sz w:val="18"/>
                                <w:szCs w:val="18"/>
                                <w:lang w:val="en-US"/>
                              </w:rPr>
                              <w:t>n đoán: ……………   ĐT</w:t>
                            </w:r>
                            <w:r w:rsidRPr="00FD0BA6">
                              <w:rPr>
                                <w:rFonts w:ascii="Times New Roman" w:hAnsi="Times New Roman"/>
                                <w:sz w:val="18"/>
                                <w:szCs w:val="18"/>
                                <w:lang w:val="en-US"/>
                              </w:rPr>
                              <w:t>………</w:t>
                            </w:r>
                            <w:r>
                              <w:rPr>
                                <w:rFonts w:ascii="Times New Roman" w:hAnsi="Times New Roman"/>
                                <w:sz w:val="18"/>
                                <w:szCs w:val="18"/>
                                <w:lang w:val="en-US"/>
                              </w:rPr>
                              <w:t>…………...</w:t>
                            </w:r>
                          </w:p>
                          <w:p w:rsidR="00400571" w:rsidRPr="00FD0BA6" w:rsidRDefault="00400571" w:rsidP="00E55598">
                            <w:pPr>
                              <w:rPr>
                                <w:rFonts w:ascii="Times New Roman" w:hAnsi="Times New Roman"/>
                                <w:sz w:val="18"/>
                                <w:szCs w:val="18"/>
                                <w:lang w:val="en-US"/>
                              </w:rPr>
                            </w:pPr>
                            <w:r>
                              <w:rPr>
                                <w:rFonts w:ascii="Times New Roman" w:hAnsi="Times New Roman"/>
                                <w:sz w:val="18"/>
                                <w:szCs w:val="18"/>
                                <w:lang w:val="en-US"/>
                              </w:rPr>
                              <w:t>Họ và tên: ………………………………………………………</w:t>
                            </w: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9.35pt;margin-top:9.55pt;width:251.3pt;height:29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" filled="f">
                <v:stroke opacity="44461f" linestyle="thinThick"/>
                <v:textbox>
                  <w:txbxContent>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Bệnh viện ……</w:t>
                      </w:r>
                      <w:r>
                        <w:rPr>
                          <w:rFonts w:ascii="Times New Roman" w:hAnsi="Times New Roman"/>
                          <w:sz w:val="18"/>
                          <w:szCs w:val="18"/>
                          <w:lang w:val="en-US"/>
                        </w:rPr>
                        <w:t>……..</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Khoa/Trung tâm………</w:t>
                      </w:r>
                      <w:r>
                        <w:rPr>
                          <w:rFonts w:ascii="Times New Roman" w:hAnsi="Times New Roman"/>
                          <w:sz w:val="18"/>
                          <w:szCs w:val="18"/>
                          <w:lang w:val="en-US"/>
                        </w:rPr>
                        <w:t>…….</w:t>
                      </w:r>
                    </w:p>
                    <w:p w:rsidR="00400571" w:rsidRPr="00FD0BA6" w:rsidRDefault="00400571" w:rsidP="00E55598">
                      <w:pPr>
                        <w:jc w:val="center"/>
                        <w:rPr>
                          <w:rFonts w:ascii="Times New Roman" w:hAnsi="Times New Roman"/>
                          <w:b/>
                          <w:sz w:val="28"/>
                          <w:szCs w:val="28"/>
                          <w:lang w:val="en-US"/>
                        </w:rPr>
                      </w:pPr>
                      <w:r w:rsidRPr="00FD0BA6">
                        <w:rPr>
                          <w:rFonts w:ascii="Times New Roman" w:hAnsi="Times New Roman"/>
                          <w:b/>
                          <w:sz w:val="28"/>
                          <w:szCs w:val="28"/>
                          <w:lang w:val="en-US"/>
                        </w:rPr>
                        <w:t>THẺ DỊ ỨNG</w:t>
                      </w:r>
                    </w:p>
                    <w:p w:rsidR="00400571" w:rsidRDefault="00400571" w:rsidP="00E55598">
                      <w:pPr>
                        <w:rPr>
                          <w:rFonts w:ascii="Times New Roman" w:hAnsi="Times New Roman"/>
                          <w:sz w:val="18"/>
                          <w:szCs w:val="18"/>
                          <w:lang w:val="en-US"/>
                        </w:rPr>
                      </w:pPr>
                      <w:r w:rsidRPr="00FD0BA6">
                        <w:rPr>
                          <w:rFonts w:ascii="Times New Roman" w:hAnsi="Times New Roman"/>
                          <w:sz w:val="18"/>
                          <w:szCs w:val="18"/>
                          <w:lang w:val="en-US"/>
                        </w:rPr>
                        <w:t xml:space="preserve">Họ tên: ………………………….. Nam □Nữ □Tuổi </w:t>
                      </w:r>
                      <w:r>
                        <w:rPr>
                          <w:rFonts w:ascii="Times New Roman" w:hAnsi="Times New Roman"/>
                          <w:sz w:val="18"/>
                          <w:szCs w:val="18"/>
                          <w:lang w:val="en-US"/>
                        </w:rPr>
                        <w:t>……….</w:t>
                      </w:r>
                    </w:p>
                    <w:p w:rsidR="00400571" w:rsidRPr="00FD0BA6" w:rsidRDefault="00400571" w:rsidP="00E55598">
                      <w:pPr>
                        <w:rPr>
                          <w:rFonts w:ascii="Times New Roman" w:hAnsi="Times New Roman"/>
                          <w:sz w:val="18"/>
                          <w:szCs w:val="18"/>
                          <w:lang w:val="en-US"/>
                        </w:rPr>
                      </w:pPr>
                      <w:r>
                        <w:rPr>
                          <w:rFonts w:ascii="Times New Roman" w:hAnsi="Times New Roman"/>
                          <w:sz w:val="18"/>
                          <w:szCs w:val="18"/>
                          <w:lang w:val="en-US"/>
                        </w:rPr>
                        <w:t>Số CMND hoặc thẻ căn cước:………………………………...</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 xml:space="preserve">Dị nguyên   </w:t>
                      </w:r>
                      <w:r>
                        <w:rPr>
                          <w:rFonts w:ascii="Times New Roman" w:hAnsi="Times New Roman"/>
                          <w:sz w:val="18"/>
                          <w:szCs w:val="18"/>
                          <w:lang w:val="en-US"/>
                        </w:rPr>
                        <w:t xml:space="preserve">   </w:t>
                      </w:r>
                      <w:r w:rsidRPr="00FD0BA6">
                        <w:rPr>
                          <w:rFonts w:ascii="Times New Roman" w:hAnsi="Times New Roman"/>
                          <w:sz w:val="18"/>
                          <w:szCs w:val="18"/>
                          <w:lang w:val="en-US"/>
                        </w:rPr>
                        <w:t>Nghi ngờ</w:t>
                      </w:r>
                      <w:r>
                        <w:rPr>
                          <w:rFonts w:ascii="Times New Roman" w:hAnsi="Times New Roman"/>
                          <w:sz w:val="18"/>
                          <w:szCs w:val="18"/>
                          <w:lang w:val="en-US"/>
                        </w:rPr>
                        <w:t xml:space="preserve">    </w:t>
                      </w:r>
                      <w:r w:rsidRPr="00FD0BA6">
                        <w:rPr>
                          <w:rFonts w:ascii="Times New Roman" w:hAnsi="Times New Roman"/>
                          <w:sz w:val="18"/>
                          <w:szCs w:val="18"/>
                          <w:lang w:val="en-US"/>
                        </w:rPr>
                        <w:t>Chắc</w:t>
                      </w:r>
                      <w:r>
                        <w:rPr>
                          <w:rFonts w:ascii="Times New Roman" w:hAnsi="Times New Roman"/>
                          <w:sz w:val="18"/>
                          <w:szCs w:val="18"/>
                          <w:lang w:val="en-US"/>
                        </w:rPr>
                        <w:t xml:space="preserve"> </w:t>
                      </w:r>
                      <w:r w:rsidRPr="00FD0BA6">
                        <w:rPr>
                          <w:rFonts w:ascii="Times New Roman" w:hAnsi="Times New Roman"/>
                          <w:sz w:val="18"/>
                          <w:szCs w:val="18"/>
                          <w:lang w:val="en-US"/>
                        </w:rPr>
                        <w:t>chắn    Biểu hiện lâm sàng</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D7114F">
                      <w:pPr>
                        <w:tabs>
                          <w:tab w:val="left" w:pos="567"/>
                        </w:tabs>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Pr="00FD0BA6" w:rsidRDefault="00400571" w:rsidP="00E55598">
                      <w:pPr>
                        <w:rPr>
                          <w:rFonts w:ascii="Times New Roman" w:hAnsi="Times New Roman"/>
                          <w:sz w:val="18"/>
                          <w:szCs w:val="18"/>
                          <w:lang w:val="en-US"/>
                        </w:rPr>
                      </w:pPr>
                      <w:r w:rsidRPr="00FD0BA6">
                        <w:rPr>
                          <w:rFonts w:ascii="Times New Roman" w:hAnsi="Times New Roman"/>
                          <w:sz w:val="18"/>
                          <w:szCs w:val="18"/>
                          <w:lang w:val="en-US"/>
                        </w:rPr>
                        <w:t>…………..</w:t>
                      </w:r>
                      <w:r w:rsidRPr="00FD0BA6">
                        <w:rPr>
                          <w:rFonts w:ascii="Times New Roman" w:hAnsi="Times New Roman"/>
                          <w:sz w:val="18"/>
                          <w:szCs w:val="18"/>
                          <w:lang w:val="en-US"/>
                        </w:rPr>
                        <w:tab/>
                        <w:t>□</w:t>
                      </w:r>
                      <w:r w:rsidRPr="00FD0BA6">
                        <w:rPr>
                          <w:rFonts w:ascii="Times New Roman" w:hAnsi="Times New Roman"/>
                          <w:sz w:val="18"/>
                          <w:szCs w:val="18"/>
                          <w:lang w:val="en-US"/>
                        </w:rPr>
                        <w:tab/>
                        <w:t>□</w:t>
                      </w:r>
                      <w:r w:rsidRPr="00FD0BA6">
                        <w:rPr>
                          <w:rFonts w:ascii="Times New Roman" w:hAnsi="Times New Roman"/>
                          <w:sz w:val="18"/>
                          <w:szCs w:val="18"/>
                          <w:lang w:val="en-US"/>
                        </w:rPr>
                        <w:tab/>
                        <w:t xml:space="preserve">    ………………………</w:t>
                      </w:r>
                    </w:p>
                    <w:p w:rsidR="00400571" w:rsidRDefault="00400571" w:rsidP="00E55598">
                      <w:pPr>
                        <w:rPr>
                          <w:rFonts w:ascii="Times New Roman" w:hAnsi="Times New Roman"/>
                          <w:sz w:val="18"/>
                          <w:szCs w:val="18"/>
                          <w:lang w:val="en-US"/>
                        </w:rPr>
                      </w:pPr>
                      <w:r w:rsidRPr="00FD0BA6">
                        <w:rPr>
                          <w:rFonts w:ascii="Times New Roman" w:hAnsi="Times New Roman"/>
                          <w:sz w:val="18"/>
                          <w:szCs w:val="18"/>
                          <w:lang w:val="en-US"/>
                        </w:rPr>
                        <w:t>Bác sĩ xác nhận chẩ</w:t>
                      </w:r>
                      <w:r>
                        <w:rPr>
                          <w:rFonts w:ascii="Times New Roman" w:hAnsi="Times New Roman"/>
                          <w:sz w:val="18"/>
                          <w:szCs w:val="18"/>
                          <w:lang w:val="en-US"/>
                        </w:rPr>
                        <w:t>n đoán: ……………   ĐT</w:t>
                      </w:r>
                      <w:r w:rsidRPr="00FD0BA6">
                        <w:rPr>
                          <w:rFonts w:ascii="Times New Roman" w:hAnsi="Times New Roman"/>
                          <w:sz w:val="18"/>
                          <w:szCs w:val="18"/>
                          <w:lang w:val="en-US"/>
                        </w:rPr>
                        <w:t>………</w:t>
                      </w:r>
                      <w:r>
                        <w:rPr>
                          <w:rFonts w:ascii="Times New Roman" w:hAnsi="Times New Roman"/>
                          <w:sz w:val="18"/>
                          <w:szCs w:val="18"/>
                          <w:lang w:val="en-US"/>
                        </w:rPr>
                        <w:t>…………...</w:t>
                      </w:r>
                    </w:p>
                    <w:p w:rsidR="00400571" w:rsidRPr="00FD0BA6" w:rsidRDefault="00400571" w:rsidP="00E55598">
                      <w:pPr>
                        <w:rPr>
                          <w:rFonts w:ascii="Times New Roman" w:hAnsi="Times New Roman"/>
                          <w:sz w:val="18"/>
                          <w:szCs w:val="18"/>
                          <w:lang w:val="en-US"/>
                        </w:rPr>
                      </w:pPr>
                      <w:r>
                        <w:rPr>
                          <w:rFonts w:ascii="Times New Roman" w:hAnsi="Times New Roman"/>
                          <w:sz w:val="18"/>
                          <w:szCs w:val="18"/>
                          <w:lang w:val="en-US"/>
                        </w:rPr>
                        <w:t>Họ và tên: ………………………………………………………</w:t>
                      </w: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p w:rsidR="00400571" w:rsidRPr="00FD0BA6" w:rsidRDefault="00400571" w:rsidP="00E55598">
                      <w:pPr>
                        <w:rPr>
                          <w:rFonts w:ascii="Times New Roman" w:hAnsi="Times New Roman"/>
                          <w:sz w:val="18"/>
                          <w:szCs w:val="18"/>
                          <w:lang w:val="en-US"/>
                        </w:rPr>
                      </w:pPr>
                    </w:p>
                  </w:txbxContent>
                </v:textbox>
              </v:shape>
            </w:pict>
          </mc:Fallback>
        </mc:AlternateContent>
      </w:r>
    </w:p>
    <w:p w:rsidR="00E55598" w:rsidRPr="008E06CC" w:rsidRDefault="00E55598" w:rsidP="00E55598">
      <w:pPr>
        <w:jc w:val="both"/>
        <w:rPr>
          <w:rFonts w:ascii="Times New Roman" w:hAnsi="Times New Roman"/>
          <w:b/>
          <w:color w:val="000000" w:themeColor="text1"/>
          <w:sz w:val="28"/>
          <w:szCs w:val="28"/>
        </w:rPr>
      </w:pPr>
    </w:p>
    <w:p w:rsidR="00E55598" w:rsidRPr="008E06CC" w:rsidRDefault="00E55598" w:rsidP="00E55598">
      <w:pPr>
        <w:jc w:val="both"/>
        <w:rPr>
          <w:rFonts w:ascii="Times New Roman" w:hAnsi="Times New Roman"/>
          <w:b/>
          <w:color w:val="000000" w:themeColor="text1"/>
          <w:sz w:val="28"/>
          <w:szCs w:val="28"/>
        </w:rPr>
      </w:pPr>
    </w:p>
    <w:p w:rsidR="00E55598" w:rsidRPr="008E06CC" w:rsidRDefault="00E55598" w:rsidP="00E55598">
      <w:pPr>
        <w:jc w:val="both"/>
        <w:rPr>
          <w:rFonts w:ascii="Times New Roman" w:hAnsi="Times New Roman"/>
          <w:b/>
          <w:color w:val="000000" w:themeColor="text1"/>
          <w:sz w:val="28"/>
          <w:szCs w:val="28"/>
        </w:rPr>
      </w:pPr>
    </w:p>
    <w:p w:rsidR="00E55598" w:rsidRPr="008E06CC" w:rsidRDefault="00E55598" w:rsidP="00E55598">
      <w:pPr>
        <w:jc w:val="both"/>
        <w:rPr>
          <w:rFonts w:ascii="Times New Roman" w:hAnsi="Times New Roman"/>
          <w:b/>
          <w:color w:val="000000" w:themeColor="text1"/>
          <w:sz w:val="28"/>
          <w:szCs w:val="28"/>
        </w:rPr>
      </w:pPr>
    </w:p>
    <w:p w:rsidR="00E55598" w:rsidRPr="008E06CC" w:rsidRDefault="00E55598" w:rsidP="00E55598">
      <w:pPr>
        <w:jc w:val="both"/>
        <w:rPr>
          <w:rFonts w:ascii="Times New Roman" w:hAnsi="Times New Roman"/>
          <w:b/>
          <w:color w:val="000000" w:themeColor="text1"/>
          <w:sz w:val="28"/>
          <w:szCs w:val="28"/>
        </w:rPr>
      </w:pPr>
    </w:p>
    <w:p w:rsidR="00E55598" w:rsidRPr="008E06CC" w:rsidRDefault="00E55598" w:rsidP="00E55598">
      <w:pPr>
        <w:jc w:val="both"/>
        <w:rPr>
          <w:rFonts w:ascii="Times New Roman" w:hAnsi="Times New Roman"/>
          <w:b/>
          <w:color w:val="000000" w:themeColor="text1"/>
          <w:sz w:val="28"/>
          <w:szCs w:val="28"/>
        </w:rPr>
      </w:pPr>
    </w:p>
    <w:p w:rsidR="00E55598" w:rsidRPr="008E06CC" w:rsidRDefault="00E55598" w:rsidP="00E55598">
      <w:pPr>
        <w:jc w:val="both"/>
        <w:rPr>
          <w:rFonts w:ascii="Times New Roman" w:hAnsi="Times New Roman"/>
          <w:b/>
          <w:color w:val="000000" w:themeColor="text1"/>
          <w:sz w:val="28"/>
          <w:szCs w:val="28"/>
        </w:rPr>
      </w:pPr>
    </w:p>
    <w:p w:rsidR="00B71DD4" w:rsidRPr="008E06CC" w:rsidRDefault="000F78F8" w:rsidP="00E3222B">
      <w:pPr>
        <w:spacing w:after="0" w:line="240" w:lineRule="auto"/>
        <w:jc w:val="center"/>
        <w:rPr>
          <w:rFonts w:ascii="Times New Roman" w:hAnsi="Times New Roman"/>
          <w:b/>
          <w:color w:val="000000" w:themeColor="text1"/>
          <w:sz w:val="28"/>
          <w:szCs w:val="28"/>
          <w:vertAlign w:val="superscript"/>
        </w:rPr>
      </w:pPr>
      <w:r w:rsidRPr="008E06CC">
        <w:rPr>
          <w:rFonts w:ascii="Times New Roman" w:hAnsi="Times New Roman"/>
          <w:b/>
          <w:color w:val="000000" w:themeColor="text1"/>
          <w:sz w:val="28"/>
          <w:szCs w:val="28"/>
        </w:rPr>
        <w:br w:type="page"/>
      </w:r>
      <w:r w:rsidR="00B71DD4" w:rsidRPr="008E06CC">
        <w:rPr>
          <w:rFonts w:ascii="Times New Roman" w:hAnsi="Times New Roman"/>
          <w:b/>
          <w:color w:val="000000" w:themeColor="text1"/>
          <w:sz w:val="28"/>
          <w:szCs w:val="28"/>
        </w:rPr>
        <w:lastRenderedPageBreak/>
        <w:t>PHỤ LỤ</w:t>
      </w:r>
      <w:r w:rsidR="00E55598" w:rsidRPr="008E06CC">
        <w:rPr>
          <w:rFonts w:ascii="Times New Roman" w:hAnsi="Times New Roman"/>
          <w:b/>
          <w:color w:val="000000" w:themeColor="text1"/>
          <w:sz w:val="28"/>
          <w:szCs w:val="28"/>
        </w:rPr>
        <w:t>C 10</w:t>
      </w:r>
    </w:p>
    <w:p w:rsidR="00B71DD4" w:rsidRPr="008E06CC" w:rsidRDefault="00B71DD4" w:rsidP="00E3222B">
      <w:pPr>
        <w:spacing w:after="0" w:line="240" w:lineRule="auto"/>
        <w:jc w:val="center"/>
        <w:rPr>
          <w:rFonts w:ascii="Times New Roman" w:hAnsi="Times New Roman"/>
          <w:b/>
          <w:color w:val="000000" w:themeColor="text1"/>
          <w:sz w:val="28"/>
          <w:szCs w:val="28"/>
          <w:lang w:val="en-US"/>
        </w:rPr>
      </w:pPr>
      <w:r w:rsidRPr="008E06CC">
        <w:rPr>
          <w:rFonts w:ascii="Times New Roman" w:hAnsi="Times New Roman"/>
          <w:b/>
          <w:color w:val="000000" w:themeColor="text1"/>
          <w:sz w:val="28"/>
          <w:szCs w:val="28"/>
        </w:rPr>
        <w:t>CHỈ ĐỊNH LÀM TEST DA</w:t>
      </w:r>
    </w:p>
    <w:p w:rsidR="00B71DD4" w:rsidRPr="008E06CC" w:rsidRDefault="00B71DD4" w:rsidP="00E3222B">
      <w:pPr>
        <w:spacing w:after="0" w:line="240" w:lineRule="auto"/>
        <w:jc w:val="center"/>
        <w:rPr>
          <w:rFonts w:ascii="Times New Roman" w:hAnsi="Times New Roman"/>
          <w:i/>
          <w:color w:val="000000" w:themeColor="text1"/>
          <w:sz w:val="28"/>
          <w:szCs w:val="28"/>
          <w:lang w:val="en-US"/>
        </w:rPr>
      </w:pPr>
      <w:r w:rsidRPr="008E06CC">
        <w:rPr>
          <w:rFonts w:ascii="Times New Roman" w:hAnsi="Times New Roman"/>
          <w:i/>
          <w:color w:val="000000" w:themeColor="text1"/>
          <w:sz w:val="28"/>
          <w:szCs w:val="28"/>
          <w:lang w:val="en-US"/>
        </w:rPr>
        <w:t>(Gồm test lẩy da và test nội bì)</w:t>
      </w:r>
    </w:p>
    <w:p w:rsidR="00AE04B6" w:rsidRPr="008E06CC" w:rsidRDefault="00AE04B6" w:rsidP="00E3222B">
      <w:pPr>
        <w:spacing w:after="0" w:line="240" w:lineRule="auto"/>
        <w:jc w:val="center"/>
        <w:rPr>
          <w:rFonts w:ascii="Times New Roman" w:hAnsi="Times New Roman"/>
          <w:b/>
          <w:i/>
          <w:color w:val="000000" w:themeColor="text1"/>
          <w:sz w:val="24"/>
          <w:szCs w:val="24"/>
          <w:lang w:val="en-US"/>
        </w:rPr>
      </w:pPr>
      <w:r w:rsidRPr="008E06CC">
        <w:rPr>
          <w:rFonts w:ascii="Times New Roman" w:hAnsi="Times New Roman"/>
          <w:b/>
          <w:i/>
          <w:color w:val="000000" w:themeColor="text1"/>
          <w:sz w:val="24"/>
          <w:szCs w:val="24"/>
          <w:lang w:val="en-US"/>
        </w:rPr>
        <w:t xml:space="preserve">(Ban hành kèm </w:t>
      </w:r>
      <w:proofErr w:type="gramStart"/>
      <w:r w:rsidRPr="008E06CC">
        <w:rPr>
          <w:rFonts w:ascii="Times New Roman" w:hAnsi="Times New Roman"/>
          <w:b/>
          <w:i/>
          <w:color w:val="000000" w:themeColor="text1"/>
          <w:sz w:val="24"/>
          <w:szCs w:val="24"/>
          <w:lang w:val="en-US"/>
        </w:rPr>
        <w:t>theo</w:t>
      </w:r>
      <w:proofErr w:type="gramEnd"/>
      <w:r w:rsidRPr="008E06CC">
        <w:rPr>
          <w:rFonts w:ascii="Times New Roman" w:hAnsi="Times New Roman"/>
          <w:b/>
          <w:i/>
          <w:color w:val="000000" w:themeColor="text1"/>
          <w:sz w:val="24"/>
          <w:szCs w:val="24"/>
          <w:lang w:val="en-US"/>
        </w:rPr>
        <w:t xml:space="preserve"> Thông tư số</w:t>
      </w:r>
      <w:r w:rsidR="004E5BBC" w:rsidRPr="008E06CC">
        <w:rPr>
          <w:rFonts w:ascii="Times New Roman" w:hAnsi="Times New Roman"/>
          <w:b/>
          <w:i/>
          <w:color w:val="000000" w:themeColor="text1"/>
          <w:sz w:val="24"/>
          <w:szCs w:val="24"/>
          <w:lang w:val="en-US"/>
        </w:rPr>
        <w:t xml:space="preserve">       /2017</w:t>
      </w:r>
      <w:r w:rsidRPr="008E06CC">
        <w:rPr>
          <w:rFonts w:ascii="Times New Roman" w:hAnsi="Times New Roman"/>
          <w:b/>
          <w:i/>
          <w:color w:val="000000" w:themeColor="text1"/>
          <w:sz w:val="24"/>
          <w:szCs w:val="24"/>
          <w:lang w:val="en-US"/>
        </w:rPr>
        <w:t>/TT-BY</w:t>
      </w:r>
      <w:r w:rsidR="008C3EA1" w:rsidRPr="008E06CC">
        <w:rPr>
          <w:rFonts w:ascii="Times New Roman" w:hAnsi="Times New Roman"/>
          <w:b/>
          <w:i/>
          <w:color w:val="000000" w:themeColor="text1"/>
          <w:sz w:val="24"/>
          <w:szCs w:val="24"/>
          <w:lang w:val="en-US"/>
        </w:rPr>
        <w:t>T ngày       tháng      năm 2017</w:t>
      </w:r>
      <w:r w:rsidRPr="008E06CC">
        <w:rPr>
          <w:rFonts w:ascii="Times New Roman" w:hAnsi="Times New Roman"/>
          <w:b/>
          <w:i/>
          <w:color w:val="000000" w:themeColor="text1"/>
          <w:sz w:val="24"/>
          <w:szCs w:val="24"/>
          <w:lang w:val="en-US"/>
        </w:rPr>
        <w:t xml:space="preserve"> của </w:t>
      </w:r>
    </w:p>
    <w:p w:rsidR="00AE04B6" w:rsidRPr="008E06CC" w:rsidRDefault="00AE04B6" w:rsidP="00E3222B">
      <w:pPr>
        <w:spacing w:after="0" w:line="240" w:lineRule="auto"/>
        <w:jc w:val="center"/>
        <w:rPr>
          <w:rFonts w:ascii="Times New Roman" w:hAnsi="Times New Roman"/>
          <w:i/>
          <w:color w:val="000000" w:themeColor="text1"/>
          <w:sz w:val="28"/>
          <w:szCs w:val="28"/>
          <w:lang w:val="en-US"/>
        </w:rPr>
      </w:pPr>
      <w:r w:rsidRPr="008E06CC">
        <w:rPr>
          <w:rFonts w:ascii="Times New Roman" w:hAnsi="Times New Roman"/>
          <w:b/>
          <w:i/>
          <w:color w:val="000000" w:themeColor="text1"/>
          <w:sz w:val="24"/>
          <w:szCs w:val="24"/>
          <w:lang w:val="en-US"/>
        </w:rPr>
        <w:t>Bộ trưởng Bộ Y tế)</w:t>
      </w:r>
    </w:p>
    <w:p w:rsidR="00B71DD4" w:rsidRPr="008E06CC" w:rsidRDefault="00B71DD4" w:rsidP="00E3222B">
      <w:pPr>
        <w:spacing w:after="120" w:line="240" w:lineRule="auto"/>
        <w:jc w:val="both"/>
        <w:rPr>
          <w:rFonts w:ascii="Times New Roman" w:hAnsi="Times New Roman"/>
          <w:color w:val="000000" w:themeColor="text1"/>
          <w:sz w:val="28"/>
          <w:szCs w:val="28"/>
        </w:rPr>
      </w:pPr>
    </w:p>
    <w:p w:rsidR="00D7114F" w:rsidRPr="00D7114F" w:rsidRDefault="00D84438"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8E06CC">
        <w:rPr>
          <w:rFonts w:ascii="Times New Roman" w:hAnsi="Times New Roman"/>
          <w:color w:val="000000" w:themeColor="text1"/>
          <w:sz w:val="28"/>
          <w:szCs w:val="28"/>
          <w:lang w:val="vi-VN"/>
        </w:rPr>
        <w:t>Phải</w:t>
      </w:r>
      <w:r w:rsidR="00B71DD4" w:rsidRPr="008E06CC">
        <w:rPr>
          <w:rFonts w:ascii="Times New Roman" w:hAnsi="Times New Roman"/>
          <w:color w:val="000000" w:themeColor="text1"/>
          <w:sz w:val="28"/>
          <w:szCs w:val="28"/>
          <w:lang w:val="vi-VN"/>
        </w:rPr>
        <w:t xml:space="preserve"> tiến hành test da trước khi </w:t>
      </w:r>
      <w:r w:rsidRPr="008E06CC">
        <w:rPr>
          <w:rFonts w:ascii="Times New Roman" w:hAnsi="Times New Roman"/>
          <w:color w:val="000000" w:themeColor="text1"/>
          <w:sz w:val="28"/>
          <w:szCs w:val="28"/>
          <w:lang w:val="vi-VN"/>
        </w:rPr>
        <w:t>sử dụng</w:t>
      </w:r>
      <w:r w:rsidR="00B71DD4" w:rsidRPr="008E06CC">
        <w:rPr>
          <w:rFonts w:ascii="Times New Roman" w:hAnsi="Times New Roman"/>
          <w:color w:val="000000" w:themeColor="text1"/>
          <w:sz w:val="28"/>
          <w:szCs w:val="28"/>
          <w:lang w:val="vi-VN"/>
        </w:rPr>
        <w:t xml:space="preserve"> </w:t>
      </w:r>
      <w:r w:rsidR="00B80488" w:rsidRPr="008E06CC">
        <w:rPr>
          <w:rFonts w:ascii="Times New Roman" w:hAnsi="Times New Roman"/>
          <w:color w:val="000000" w:themeColor="text1"/>
          <w:sz w:val="28"/>
          <w:szCs w:val="28"/>
          <w:lang w:val="vi-VN"/>
        </w:rPr>
        <w:t>thuố</w:t>
      </w:r>
      <w:r w:rsidR="00D7114F">
        <w:rPr>
          <w:rFonts w:ascii="Times New Roman" w:hAnsi="Times New Roman"/>
          <w:color w:val="000000" w:themeColor="text1"/>
          <w:sz w:val="28"/>
          <w:szCs w:val="28"/>
          <w:lang w:val="vi-VN"/>
        </w:rPr>
        <w:t>c</w:t>
      </w:r>
      <w:r w:rsidR="00D7114F" w:rsidRPr="00D7114F">
        <w:rPr>
          <w:rFonts w:ascii="Times New Roman" w:hAnsi="Times New Roman"/>
          <w:color w:val="000000" w:themeColor="text1"/>
          <w:sz w:val="28"/>
          <w:szCs w:val="28"/>
          <w:lang w:val="vi-VN"/>
        </w:rPr>
        <w:t xml:space="preserve"> </w:t>
      </w:r>
      <w:r w:rsidR="00B80488" w:rsidRPr="008E06CC">
        <w:rPr>
          <w:rFonts w:ascii="Times New Roman" w:hAnsi="Times New Roman"/>
          <w:color w:val="000000" w:themeColor="text1"/>
          <w:sz w:val="28"/>
          <w:szCs w:val="28"/>
          <w:lang w:val="vi-VN"/>
        </w:rPr>
        <w:t>hoặc dị nguyên</w:t>
      </w:r>
      <w:r w:rsidRPr="008E06CC">
        <w:rPr>
          <w:rFonts w:ascii="Times New Roman" w:hAnsi="Times New Roman"/>
          <w:color w:val="000000" w:themeColor="text1"/>
          <w:sz w:val="28"/>
          <w:szCs w:val="28"/>
          <w:lang w:val="vi-VN"/>
        </w:rPr>
        <w:t xml:space="preserve"> </w:t>
      </w:r>
      <w:r w:rsidR="00B71DD4" w:rsidRPr="008E06CC">
        <w:rPr>
          <w:rFonts w:ascii="Times New Roman" w:hAnsi="Times New Roman"/>
          <w:color w:val="000000" w:themeColor="text1"/>
          <w:sz w:val="28"/>
          <w:szCs w:val="28"/>
          <w:lang w:val="vi-VN"/>
        </w:rPr>
        <w:t>nếu người bệnh có tiền sử dị ứ</w:t>
      </w:r>
      <w:r w:rsidR="00B80488" w:rsidRPr="008E06CC">
        <w:rPr>
          <w:rFonts w:ascii="Times New Roman" w:hAnsi="Times New Roman"/>
          <w:color w:val="000000" w:themeColor="text1"/>
          <w:sz w:val="28"/>
          <w:szCs w:val="28"/>
          <w:lang w:val="vi-VN"/>
        </w:rPr>
        <w:t xml:space="preserve">ng </w:t>
      </w:r>
      <w:r w:rsidR="000B4E3D" w:rsidRPr="000B4E3D">
        <w:rPr>
          <w:rFonts w:ascii="Times New Roman" w:hAnsi="Times New Roman"/>
          <w:color w:val="000000" w:themeColor="text1"/>
          <w:sz w:val="28"/>
          <w:szCs w:val="28"/>
          <w:lang w:val="vi-VN"/>
        </w:rPr>
        <w:t xml:space="preserve">với thuốc hoặc </w:t>
      </w:r>
      <w:r w:rsidR="00B80488" w:rsidRPr="008E06CC">
        <w:rPr>
          <w:rFonts w:ascii="Times New Roman" w:hAnsi="Times New Roman"/>
          <w:color w:val="000000" w:themeColor="text1"/>
          <w:sz w:val="28"/>
          <w:szCs w:val="28"/>
          <w:lang w:val="vi-VN"/>
        </w:rPr>
        <w:t>dị nguyên</w:t>
      </w:r>
      <w:r w:rsidR="00B71DD4" w:rsidRPr="008E06CC">
        <w:rPr>
          <w:rFonts w:ascii="Times New Roman" w:hAnsi="Times New Roman"/>
          <w:color w:val="000000" w:themeColor="text1"/>
          <w:sz w:val="28"/>
          <w:szCs w:val="28"/>
          <w:lang w:val="vi-VN"/>
        </w:rPr>
        <w:t xml:space="preserve"> có liên quan.</w:t>
      </w:r>
    </w:p>
    <w:p w:rsidR="00D7114F" w:rsidRPr="00D7114F" w:rsidRDefault="00721B2B"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D7114F">
        <w:rPr>
          <w:rFonts w:ascii="Times New Roman" w:hAnsi="Times New Roman"/>
          <w:color w:val="000000" w:themeColor="text1"/>
          <w:sz w:val="28"/>
          <w:szCs w:val="28"/>
          <w:lang w:val="vi-VN"/>
        </w:rPr>
        <w:t xml:space="preserve">Khi </w:t>
      </w:r>
      <w:r w:rsidR="00D7114F" w:rsidRPr="00D7114F">
        <w:rPr>
          <w:rFonts w:ascii="Times New Roman" w:hAnsi="Times New Roman"/>
          <w:color w:val="000000" w:themeColor="text1"/>
          <w:sz w:val="28"/>
          <w:szCs w:val="28"/>
          <w:lang w:val="vi-VN"/>
        </w:rPr>
        <w:t>làm</w:t>
      </w:r>
      <w:r w:rsidRPr="00D7114F">
        <w:rPr>
          <w:rFonts w:ascii="Times New Roman" w:hAnsi="Times New Roman"/>
          <w:color w:val="000000" w:themeColor="text1"/>
          <w:sz w:val="28"/>
          <w:szCs w:val="28"/>
          <w:lang w:val="vi-VN"/>
        </w:rPr>
        <w:t xml:space="preserve"> test phải có sẵn các phương tiện cấp cứu phản vệ .</w:t>
      </w:r>
    </w:p>
    <w:p w:rsidR="00D7114F" w:rsidRPr="00D7114F" w:rsidRDefault="00721B2B"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D7114F">
        <w:rPr>
          <w:rFonts w:ascii="Times New Roman" w:hAnsi="Times New Roman"/>
          <w:color w:val="000000" w:themeColor="text1"/>
          <w:sz w:val="28"/>
          <w:szCs w:val="28"/>
          <w:lang w:val="vi-VN"/>
        </w:rPr>
        <w:t xml:space="preserve">Việc </w:t>
      </w:r>
      <w:r w:rsidR="00D7114F" w:rsidRPr="00D7114F">
        <w:rPr>
          <w:rFonts w:ascii="Times New Roman" w:hAnsi="Times New Roman"/>
          <w:color w:val="000000" w:themeColor="text1"/>
          <w:sz w:val="28"/>
          <w:szCs w:val="28"/>
          <w:lang w:val="vi-VN"/>
        </w:rPr>
        <w:t>làm</w:t>
      </w:r>
      <w:r w:rsidRPr="00D7114F">
        <w:rPr>
          <w:rFonts w:ascii="Times New Roman" w:hAnsi="Times New Roman"/>
          <w:color w:val="000000" w:themeColor="text1"/>
          <w:sz w:val="28"/>
          <w:szCs w:val="28"/>
          <w:lang w:val="vi-VN"/>
        </w:rPr>
        <w:t xml:space="preserve"> test da phải theo đúng quy định kỹ thuật (theo phụ lụ</w:t>
      </w:r>
      <w:r w:rsidR="00542364" w:rsidRPr="00D7114F">
        <w:rPr>
          <w:rFonts w:ascii="Times New Roman" w:hAnsi="Times New Roman"/>
          <w:color w:val="000000" w:themeColor="text1"/>
          <w:sz w:val="28"/>
          <w:szCs w:val="28"/>
          <w:lang w:val="vi-VN"/>
        </w:rPr>
        <w:t>c 8</w:t>
      </w:r>
      <w:r w:rsidRPr="00D7114F">
        <w:rPr>
          <w:rFonts w:ascii="Times New Roman" w:hAnsi="Times New Roman"/>
          <w:color w:val="000000" w:themeColor="text1"/>
          <w:sz w:val="28"/>
          <w:szCs w:val="28"/>
          <w:lang w:val="vi-VN"/>
        </w:rPr>
        <w:t>-quy trình kỹ thuật test da)</w:t>
      </w:r>
      <w:r w:rsidR="00994243" w:rsidRPr="00D7114F">
        <w:rPr>
          <w:rFonts w:ascii="Times New Roman" w:hAnsi="Times New Roman"/>
          <w:color w:val="000000" w:themeColor="text1"/>
          <w:sz w:val="28"/>
          <w:szCs w:val="28"/>
          <w:lang w:val="vi-VN"/>
        </w:rPr>
        <w:t xml:space="preserve">. </w:t>
      </w:r>
    </w:p>
    <w:p w:rsidR="00D7114F" w:rsidRPr="00D7114F" w:rsidRDefault="00B71DD4"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D7114F">
        <w:rPr>
          <w:rFonts w:ascii="Times New Roman" w:hAnsi="Times New Roman"/>
          <w:color w:val="000000" w:themeColor="text1"/>
          <w:sz w:val="28"/>
          <w:szCs w:val="28"/>
          <w:lang w:val="vi-VN"/>
        </w:rPr>
        <w:t>Nếu người bệnh có tiền sử dị ứng thuốc</w:t>
      </w:r>
      <w:r w:rsidR="00D7114F" w:rsidRPr="00D7114F">
        <w:rPr>
          <w:rFonts w:ascii="Times New Roman" w:hAnsi="Times New Roman"/>
          <w:color w:val="000000" w:themeColor="text1"/>
          <w:sz w:val="28"/>
          <w:szCs w:val="28"/>
          <w:lang w:val="vi-VN"/>
        </w:rPr>
        <w:t xml:space="preserve"> </w:t>
      </w:r>
      <w:r w:rsidR="00B80488" w:rsidRPr="00D7114F">
        <w:rPr>
          <w:rFonts w:ascii="Times New Roman" w:hAnsi="Times New Roman"/>
          <w:color w:val="000000" w:themeColor="text1"/>
          <w:sz w:val="28"/>
          <w:szCs w:val="28"/>
          <w:lang w:val="vi-VN"/>
        </w:rPr>
        <w:t>hoặc dị nguyên</w:t>
      </w:r>
      <w:r w:rsidR="00594F89" w:rsidRPr="00D7114F">
        <w:rPr>
          <w:rFonts w:ascii="Times New Roman" w:hAnsi="Times New Roman"/>
          <w:color w:val="000000" w:themeColor="text1"/>
          <w:sz w:val="28"/>
          <w:szCs w:val="28"/>
          <w:lang w:val="vi-VN"/>
        </w:rPr>
        <w:t xml:space="preserve"> </w:t>
      </w:r>
      <w:r w:rsidRPr="00D7114F">
        <w:rPr>
          <w:rFonts w:ascii="Times New Roman" w:hAnsi="Times New Roman"/>
          <w:color w:val="000000" w:themeColor="text1"/>
          <w:sz w:val="28"/>
          <w:szCs w:val="28"/>
          <w:lang w:val="vi-VN"/>
        </w:rPr>
        <w:t xml:space="preserve">và kết quả test da (lẩy da hoặc nội bì) dương tính với </w:t>
      </w:r>
      <w:r w:rsidR="00B80488" w:rsidRPr="00D7114F">
        <w:rPr>
          <w:rFonts w:ascii="Times New Roman" w:hAnsi="Times New Roman"/>
          <w:color w:val="000000" w:themeColor="text1"/>
          <w:sz w:val="28"/>
          <w:szCs w:val="28"/>
          <w:lang w:val="vi-VN"/>
        </w:rPr>
        <w:t>thuố</w:t>
      </w:r>
      <w:r w:rsidR="00D7114F" w:rsidRPr="00D7114F">
        <w:rPr>
          <w:rFonts w:ascii="Times New Roman" w:hAnsi="Times New Roman"/>
          <w:color w:val="000000" w:themeColor="text1"/>
          <w:sz w:val="28"/>
          <w:szCs w:val="28"/>
          <w:lang w:val="vi-VN"/>
        </w:rPr>
        <w:t>c</w:t>
      </w:r>
      <w:r w:rsidR="00B80488" w:rsidRPr="00D7114F">
        <w:rPr>
          <w:rFonts w:ascii="Times New Roman" w:hAnsi="Times New Roman"/>
          <w:color w:val="000000" w:themeColor="text1"/>
          <w:sz w:val="28"/>
          <w:szCs w:val="28"/>
          <w:lang w:val="vi-VN"/>
        </w:rPr>
        <w:t xml:space="preserve"> hoặc dị nguyên</w:t>
      </w:r>
      <w:r w:rsidRPr="00D7114F">
        <w:rPr>
          <w:rFonts w:ascii="Times New Roman" w:hAnsi="Times New Roman"/>
          <w:color w:val="000000" w:themeColor="text1"/>
          <w:sz w:val="28"/>
          <w:szCs w:val="28"/>
          <w:lang w:val="vi-VN"/>
        </w:rPr>
        <w:t xml:space="preserve"> thì không được sử dụng </w:t>
      </w:r>
      <w:r w:rsidR="00B80488" w:rsidRPr="00D7114F">
        <w:rPr>
          <w:rFonts w:ascii="Times New Roman" w:hAnsi="Times New Roman"/>
          <w:color w:val="000000" w:themeColor="text1"/>
          <w:sz w:val="28"/>
          <w:szCs w:val="28"/>
          <w:lang w:val="vi-VN"/>
        </w:rPr>
        <w:t>thuố</w:t>
      </w:r>
      <w:r w:rsidR="00D7114F">
        <w:rPr>
          <w:rFonts w:ascii="Times New Roman" w:hAnsi="Times New Roman"/>
          <w:color w:val="000000" w:themeColor="text1"/>
          <w:sz w:val="28"/>
          <w:szCs w:val="28"/>
          <w:lang w:val="vi-VN"/>
        </w:rPr>
        <w:t>c</w:t>
      </w:r>
      <w:r w:rsidR="00D7114F" w:rsidRPr="00D7114F">
        <w:rPr>
          <w:rFonts w:ascii="Times New Roman" w:hAnsi="Times New Roman"/>
          <w:color w:val="000000" w:themeColor="text1"/>
          <w:sz w:val="28"/>
          <w:szCs w:val="28"/>
          <w:lang w:val="vi-VN"/>
        </w:rPr>
        <w:t xml:space="preserve"> </w:t>
      </w:r>
      <w:r w:rsidR="00B80488" w:rsidRPr="00D7114F">
        <w:rPr>
          <w:rFonts w:ascii="Times New Roman" w:hAnsi="Times New Roman"/>
          <w:color w:val="000000" w:themeColor="text1"/>
          <w:sz w:val="28"/>
          <w:szCs w:val="28"/>
          <w:lang w:val="vi-VN"/>
        </w:rPr>
        <w:t xml:space="preserve">hoặc dị nguyên đó. </w:t>
      </w:r>
    </w:p>
    <w:p w:rsidR="00D7114F" w:rsidRPr="00D7114F" w:rsidRDefault="00B71DD4"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D7114F">
        <w:rPr>
          <w:rFonts w:ascii="Times New Roman" w:hAnsi="Times New Roman"/>
          <w:color w:val="000000" w:themeColor="text1"/>
          <w:sz w:val="28"/>
          <w:szCs w:val="28"/>
          <w:lang w:val="vi-VN"/>
        </w:rPr>
        <w:t xml:space="preserve">Nếu người bệnh có tiền sử dị ứng </w:t>
      </w:r>
      <w:r w:rsidR="00B80488" w:rsidRPr="00D7114F">
        <w:rPr>
          <w:rFonts w:ascii="Times New Roman" w:hAnsi="Times New Roman"/>
          <w:color w:val="000000" w:themeColor="text1"/>
          <w:sz w:val="28"/>
          <w:szCs w:val="28"/>
          <w:lang w:val="vi-VN"/>
        </w:rPr>
        <w:t>thuố</w:t>
      </w:r>
      <w:r w:rsidR="00D7114F">
        <w:rPr>
          <w:rFonts w:ascii="Times New Roman" w:hAnsi="Times New Roman"/>
          <w:color w:val="000000" w:themeColor="text1"/>
          <w:sz w:val="28"/>
          <w:szCs w:val="28"/>
          <w:lang w:val="vi-VN"/>
        </w:rPr>
        <w:t>c</w:t>
      </w:r>
      <w:r w:rsidR="00D7114F" w:rsidRPr="00D7114F">
        <w:rPr>
          <w:rFonts w:ascii="Times New Roman" w:hAnsi="Times New Roman"/>
          <w:color w:val="000000" w:themeColor="text1"/>
          <w:sz w:val="28"/>
          <w:szCs w:val="28"/>
          <w:lang w:val="vi-VN"/>
        </w:rPr>
        <w:t xml:space="preserve"> </w:t>
      </w:r>
      <w:r w:rsidR="00B80488" w:rsidRPr="00D7114F">
        <w:rPr>
          <w:rFonts w:ascii="Times New Roman" w:hAnsi="Times New Roman"/>
          <w:color w:val="000000" w:themeColor="text1"/>
          <w:sz w:val="28"/>
          <w:szCs w:val="28"/>
          <w:lang w:val="vi-VN"/>
        </w:rPr>
        <w:t>hoặc dị nguyên</w:t>
      </w:r>
      <w:r w:rsidR="00594F89" w:rsidRPr="00D7114F">
        <w:rPr>
          <w:rFonts w:ascii="Times New Roman" w:hAnsi="Times New Roman"/>
          <w:color w:val="000000" w:themeColor="text1"/>
          <w:sz w:val="28"/>
          <w:szCs w:val="28"/>
          <w:lang w:val="vi-VN"/>
        </w:rPr>
        <w:t xml:space="preserve"> </w:t>
      </w:r>
      <w:r w:rsidRPr="00D7114F">
        <w:rPr>
          <w:rFonts w:ascii="Times New Roman" w:hAnsi="Times New Roman"/>
          <w:color w:val="000000" w:themeColor="text1"/>
          <w:sz w:val="28"/>
          <w:szCs w:val="28"/>
          <w:lang w:val="vi-VN"/>
        </w:rPr>
        <w:t>và kết quả test lẩ</w:t>
      </w:r>
      <w:r w:rsidR="00B80488" w:rsidRPr="00D7114F">
        <w:rPr>
          <w:rFonts w:ascii="Times New Roman" w:hAnsi="Times New Roman"/>
          <w:color w:val="000000" w:themeColor="text1"/>
          <w:sz w:val="28"/>
          <w:szCs w:val="28"/>
          <w:lang w:val="vi-VN"/>
        </w:rPr>
        <w:t>y da âm tính</w:t>
      </w:r>
      <w:r w:rsidRPr="00D7114F">
        <w:rPr>
          <w:rFonts w:ascii="Times New Roman" w:hAnsi="Times New Roman"/>
          <w:color w:val="000000" w:themeColor="text1"/>
          <w:sz w:val="28"/>
          <w:szCs w:val="28"/>
          <w:lang w:val="vi-VN"/>
        </w:rPr>
        <w:t xml:space="preserve"> </w:t>
      </w:r>
      <w:r w:rsidR="00B80488" w:rsidRPr="00D7114F">
        <w:rPr>
          <w:rFonts w:ascii="Times New Roman" w:hAnsi="Times New Roman"/>
          <w:color w:val="000000" w:themeColor="text1"/>
          <w:sz w:val="28"/>
          <w:szCs w:val="28"/>
          <w:lang w:val="vi-VN"/>
        </w:rPr>
        <w:t xml:space="preserve">với dị nguyên đó </w:t>
      </w:r>
      <w:r w:rsidRPr="00D7114F">
        <w:rPr>
          <w:rFonts w:ascii="Times New Roman" w:hAnsi="Times New Roman"/>
          <w:color w:val="000000" w:themeColor="text1"/>
          <w:sz w:val="28"/>
          <w:szCs w:val="28"/>
          <w:lang w:val="vi-VN"/>
        </w:rPr>
        <w:t xml:space="preserve">thì tiếp tục làm test nội bì. </w:t>
      </w:r>
    </w:p>
    <w:p w:rsidR="00D7114F" w:rsidRPr="00D7114F" w:rsidRDefault="00B71DD4"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D7114F">
        <w:rPr>
          <w:rFonts w:ascii="Times New Roman" w:hAnsi="Times New Roman"/>
          <w:color w:val="000000" w:themeColor="text1"/>
          <w:sz w:val="28"/>
          <w:szCs w:val="28"/>
          <w:lang w:val="vi-VN"/>
        </w:rPr>
        <w:t xml:space="preserve">Nếu người bệnh có tiền sử dị ứng thuốc và kết quả test lẩy da và nội bì âm tính với </w:t>
      </w:r>
      <w:r w:rsidR="00B80488" w:rsidRPr="00D7114F">
        <w:rPr>
          <w:rFonts w:ascii="Times New Roman" w:hAnsi="Times New Roman"/>
          <w:color w:val="000000" w:themeColor="text1"/>
          <w:sz w:val="28"/>
          <w:szCs w:val="28"/>
          <w:lang w:val="vi-VN"/>
        </w:rPr>
        <w:t>thuố</w:t>
      </w:r>
      <w:r w:rsidR="00D7114F">
        <w:rPr>
          <w:rFonts w:ascii="Times New Roman" w:hAnsi="Times New Roman"/>
          <w:color w:val="000000" w:themeColor="text1"/>
          <w:sz w:val="28"/>
          <w:szCs w:val="28"/>
          <w:lang w:val="vi-VN"/>
        </w:rPr>
        <w:t>c</w:t>
      </w:r>
      <w:r w:rsidR="00D7114F" w:rsidRPr="00D7114F">
        <w:rPr>
          <w:rFonts w:ascii="Times New Roman" w:hAnsi="Times New Roman"/>
          <w:color w:val="000000" w:themeColor="text1"/>
          <w:sz w:val="28"/>
          <w:szCs w:val="28"/>
          <w:lang w:val="vi-VN"/>
        </w:rPr>
        <w:t xml:space="preserve"> </w:t>
      </w:r>
      <w:r w:rsidR="00B80488" w:rsidRPr="00D7114F">
        <w:rPr>
          <w:rFonts w:ascii="Times New Roman" w:hAnsi="Times New Roman"/>
          <w:color w:val="000000" w:themeColor="text1"/>
          <w:sz w:val="28"/>
          <w:szCs w:val="28"/>
          <w:lang w:val="vi-VN"/>
        </w:rPr>
        <w:t>hoặc dị nguyên</w:t>
      </w:r>
      <w:r w:rsidRPr="00D7114F">
        <w:rPr>
          <w:rFonts w:ascii="Times New Roman" w:hAnsi="Times New Roman"/>
          <w:color w:val="000000" w:themeColor="text1"/>
          <w:sz w:val="28"/>
          <w:szCs w:val="28"/>
          <w:lang w:val="vi-VN"/>
        </w:rPr>
        <w:t xml:space="preserve">, </w:t>
      </w:r>
      <w:r w:rsidR="00594F89" w:rsidRPr="00D7114F">
        <w:rPr>
          <w:rFonts w:ascii="Times New Roman" w:hAnsi="Times New Roman"/>
          <w:color w:val="000000" w:themeColor="text1"/>
          <w:sz w:val="28"/>
          <w:szCs w:val="28"/>
          <w:lang w:val="vi-VN"/>
        </w:rPr>
        <w:t xml:space="preserve">trong trường hợp cấp cứu phải sử dụng thuốc (không có thuốc thay thế) </w:t>
      </w:r>
      <w:r w:rsidRPr="00D7114F">
        <w:rPr>
          <w:rFonts w:ascii="Times New Roman" w:hAnsi="Times New Roman"/>
          <w:color w:val="000000" w:themeColor="text1"/>
          <w:sz w:val="28"/>
          <w:szCs w:val="28"/>
          <w:lang w:val="vi-VN"/>
        </w:rPr>
        <w:t xml:space="preserve">cần cân nhắc làm test kích thích và/hoặc giải mẫn cảm nhanh với thuốc tại chuyên khoa </w:t>
      </w:r>
      <w:r w:rsidR="00D7114F" w:rsidRPr="00D7114F">
        <w:rPr>
          <w:rFonts w:ascii="Times New Roman" w:hAnsi="Times New Roman"/>
          <w:color w:val="000000" w:themeColor="text1"/>
          <w:sz w:val="28"/>
          <w:szCs w:val="28"/>
          <w:lang w:val="vi-VN"/>
        </w:rPr>
        <w:t>d</w:t>
      </w:r>
      <w:r w:rsidRPr="00D7114F">
        <w:rPr>
          <w:rFonts w:ascii="Times New Roman" w:hAnsi="Times New Roman"/>
          <w:color w:val="000000" w:themeColor="text1"/>
          <w:sz w:val="28"/>
          <w:szCs w:val="28"/>
          <w:lang w:val="vi-VN"/>
        </w:rPr>
        <w:t>ị ứ</w:t>
      </w:r>
      <w:r w:rsidR="00594F89" w:rsidRPr="00D7114F">
        <w:rPr>
          <w:rFonts w:ascii="Times New Roman" w:hAnsi="Times New Roman"/>
          <w:color w:val="000000" w:themeColor="text1"/>
          <w:sz w:val="28"/>
          <w:szCs w:val="28"/>
          <w:lang w:val="vi-VN"/>
        </w:rPr>
        <w:t xml:space="preserve">ng hoặc các bác sĩ đã được tập huấn về dị ứng tại cơ sở </w:t>
      </w:r>
      <w:r w:rsidR="00994243" w:rsidRPr="00D7114F">
        <w:rPr>
          <w:rFonts w:ascii="Times New Roman" w:hAnsi="Times New Roman"/>
          <w:color w:val="000000" w:themeColor="text1"/>
          <w:sz w:val="28"/>
          <w:szCs w:val="28"/>
          <w:lang w:val="vi-VN"/>
        </w:rPr>
        <w:t xml:space="preserve">y tế </w:t>
      </w:r>
      <w:r w:rsidR="00594F89" w:rsidRPr="00D7114F">
        <w:rPr>
          <w:rFonts w:ascii="Times New Roman" w:hAnsi="Times New Roman"/>
          <w:color w:val="000000" w:themeColor="text1"/>
          <w:sz w:val="28"/>
          <w:szCs w:val="28"/>
          <w:lang w:val="vi-VN"/>
        </w:rPr>
        <w:t>có</w:t>
      </w:r>
      <w:r w:rsidR="00721B2B" w:rsidRPr="00D7114F">
        <w:rPr>
          <w:rFonts w:ascii="Times New Roman" w:hAnsi="Times New Roman"/>
          <w:color w:val="000000" w:themeColor="text1"/>
          <w:sz w:val="28"/>
          <w:szCs w:val="28"/>
          <w:lang w:val="vi-VN"/>
        </w:rPr>
        <w:t xml:space="preserve"> khả năng cấp cứu phản vệ</w:t>
      </w:r>
      <w:r w:rsidR="00B80488" w:rsidRPr="00D7114F">
        <w:rPr>
          <w:rFonts w:ascii="Times New Roman" w:hAnsi="Times New Roman"/>
          <w:color w:val="000000" w:themeColor="text1"/>
          <w:sz w:val="28"/>
          <w:szCs w:val="28"/>
          <w:lang w:val="vi-VN"/>
        </w:rPr>
        <w:t xml:space="preserve"> và </w:t>
      </w:r>
      <w:r w:rsidR="00B80488" w:rsidRPr="00D7114F">
        <w:rPr>
          <w:rFonts w:ascii="Times New Roman" w:hAnsi="Times New Roman"/>
          <w:color w:val="000000" w:themeColor="text1"/>
          <w:sz w:val="28"/>
          <w:szCs w:val="28"/>
          <w:lang w:val="pt-BR"/>
        </w:rPr>
        <w:t xml:space="preserve">và phải được sự đồng ý của người bệnh </w:t>
      </w:r>
      <w:r w:rsidR="00B80488" w:rsidRPr="00D7114F">
        <w:rPr>
          <w:rFonts w:ascii="Times New Roman" w:hAnsi="Times New Roman"/>
          <w:color w:val="000000" w:themeColor="text1"/>
          <w:sz w:val="28"/>
          <w:szCs w:val="28"/>
          <w:lang w:val="vi-VN"/>
        </w:rPr>
        <w:t>hoặc đại diện hợp pháp của người bệnh</w:t>
      </w:r>
      <w:r w:rsidR="00B80488" w:rsidRPr="00D7114F">
        <w:rPr>
          <w:rFonts w:ascii="Times New Roman" w:hAnsi="Times New Roman"/>
          <w:color w:val="000000" w:themeColor="text1"/>
          <w:sz w:val="28"/>
          <w:szCs w:val="28"/>
          <w:lang w:val="pt-BR"/>
        </w:rPr>
        <w:t xml:space="preserve"> bằng văn bản</w:t>
      </w:r>
      <w:r w:rsidR="00B80488" w:rsidRPr="00D7114F">
        <w:rPr>
          <w:rFonts w:ascii="Times New Roman" w:hAnsi="Times New Roman"/>
          <w:color w:val="000000" w:themeColor="text1"/>
          <w:sz w:val="28"/>
          <w:szCs w:val="28"/>
          <w:lang w:val="vi-VN"/>
        </w:rPr>
        <w:t>.</w:t>
      </w:r>
    </w:p>
    <w:p w:rsidR="00B71DD4" w:rsidRPr="00D7114F" w:rsidRDefault="00B71DD4" w:rsidP="00E3222B">
      <w:pPr>
        <w:pStyle w:val="ColorfulList-Accent11"/>
        <w:numPr>
          <w:ilvl w:val="0"/>
          <w:numId w:val="1"/>
        </w:numPr>
        <w:tabs>
          <w:tab w:val="left" w:pos="709"/>
          <w:tab w:val="left" w:pos="851"/>
        </w:tabs>
        <w:spacing w:after="120" w:line="240" w:lineRule="auto"/>
        <w:ind w:left="0" w:firstLine="426"/>
        <w:contextualSpacing w:val="0"/>
        <w:jc w:val="both"/>
        <w:rPr>
          <w:rFonts w:ascii="Times New Roman" w:hAnsi="Times New Roman"/>
          <w:color w:val="000000" w:themeColor="text1"/>
          <w:sz w:val="28"/>
          <w:szCs w:val="28"/>
          <w:lang w:val="vi-VN"/>
        </w:rPr>
      </w:pPr>
      <w:r w:rsidRPr="00D7114F">
        <w:rPr>
          <w:rFonts w:ascii="Times New Roman" w:hAnsi="Times New Roman"/>
          <w:color w:val="000000" w:themeColor="text1"/>
          <w:sz w:val="28"/>
          <w:szCs w:val="28"/>
          <w:lang w:val="vi-VN"/>
        </w:rPr>
        <w:t>Sau khi tình trạng dị ứng ổn định được 4 tuần, khám lại chuyên khoa dị ứng hoặc các chuyên khoa đã được đào tạo về dị ứng cơ bản để làm test xác định nguyên nhân phản vệ.</w:t>
      </w:r>
    </w:p>
    <w:p w:rsidR="00B71DD4" w:rsidRPr="008E06CC" w:rsidRDefault="00B71DD4" w:rsidP="00E3222B">
      <w:pPr>
        <w:spacing w:after="120" w:line="240" w:lineRule="auto"/>
        <w:jc w:val="both"/>
        <w:rPr>
          <w:rFonts w:ascii="Times New Roman" w:hAnsi="Times New Roman"/>
          <w:color w:val="000000" w:themeColor="text1"/>
          <w:sz w:val="28"/>
          <w:szCs w:val="28"/>
        </w:rPr>
      </w:pPr>
    </w:p>
    <w:p w:rsidR="00B71DD4" w:rsidRPr="008E06CC" w:rsidRDefault="00721B2B" w:rsidP="007173F3">
      <w:pPr>
        <w:spacing w:after="0" w:line="240" w:lineRule="auto"/>
        <w:jc w:val="center"/>
        <w:rPr>
          <w:rFonts w:ascii="Times New Roman" w:hAnsi="Times New Roman"/>
          <w:b/>
          <w:color w:val="000000" w:themeColor="text1"/>
          <w:sz w:val="28"/>
          <w:szCs w:val="28"/>
        </w:rPr>
      </w:pPr>
      <w:r w:rsidRPr="008E06CC">
        <w:rPr>
          <w:rFonts w:ascii="Times New Roman" w:hAnsi="Times New Roman"/>
          <w:color w:val="000000" w:themeColor="text1"/>
          <w:sz w:val="28"/>
          <w:szCs w:val="28"/>
        </w:rPr>
        <w:br w:type="page"/>
      </w:r>
      <w:r w:rsidRPr="008E06CC">
        <w:rPr>
          <w:rFonts w:ascii="Times New Roman" w:hAnsi="Times New Roman"/>
          <w:b/>
          <w:color w:val="000000" w:themeColor="text1"/>
          <w:sz w:val="28"/>
          <w:szCs w:val="28"/>
        </w:rPr>
        <w:lastRenderedPageBreak/>
        <w:t>PHỤ LỤC</w:t>
      </w:r>
      <w:r w:rsidR="00E55598" w:rsidRPr="008E06CC">
        <w:rPr>
          <w:rFonts w:ascii="Times New Roman" w:hAnsi="Times New Roman"/>
          <w:b/>
          <w:color w:val="000000" w:themeColor="text1"/>
          <w:sz w:val="28"/>
          <w:szCs w:val="28"/>
        </w:rPr>
        <w:t xml:space="preserve"> 11</w:t>
      </w:r>
    </w:p>
    <w:p w:rsidR="00721B2B" w:rsidRPr="008E06CC" w:rsidRDefault="00721B2B" w:rsidP="007173F3">
      <w:pPr>
        <w:spacing w:after="0" w:line="240" w:lineRule="auto"/>
        <w:jc w:val="center"/>
        <w:rPr>
          <w:rFonts w:ascii="Times New Roman" w:hAnsi="Times New Roman"/>
          <w:b/>
          <w:color w:val="000000" w:themeColor="text1"/>
          <w:sz w:val="28"/>
          <w:szCs w:val="28"/>
        </w:rPr>
      </w:pPr>
      <w:r w:rsidRPr="008E06CC">
        <w:rPr>
          <w:rFonts w:ascii="Times New Roman" w:hAnsi="Times New Roman"/>
          <w:b/>
          <w:color w:val="000000" w:themeColor="text1"/>
          <w:sz w:val="28"/>
          <w:szCs w:val="28"/>
        </w:rPr>
        <w:t>QUY TRÌNH KỸ THUẬT TEST DA</w:t>
      </w:r>
    </w:p>
    <w:p w:rsidR="00721B2B" w:rsidRPr="008E06CC" w:rsidRDefault="00721B2B" w:rsidP="007173F3">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(Ban hành kèm theo Thông tư số</w:t>
      </w:r>
      <w:r w:rsidR="004E5BBC" w:rsidRPr="008E06CC">
        <w:rPr>
          <w:rFonts w:ascii="Times New Roman" w:hAnsi="Times New Roman"/>
          <w:b/>
          <w:i/>
          <w:color w:val="000000" w:themeColor="text1"/>
          <w:sz w:val="24"/>
          <w:szCs w:val="24"/>
        </w:rPr>
        <w:t xml:space="preserve">       /2017</w:t>
      </w:r>
      <w:r w:rsidRPr="008E06CC">
        <w:rPr>
          <w:rFonts w:ascii="Times New Roman" w:hAnsi="Times New Roman"/>
          <w:b/>
          <w:i/>
          <w:color w:val="000000" w:themeColor="text1"/>
          <w:sz w:val="24"/>
          <w:szCs w:val="24"/>
        </w:rPr>
        <w:t>/TT-BY</w:t>
      </w:r>
      <w:r w:rsidR="004E5BBC" w:rsidRPr="008E06CC">
        <w:rPr>
          <w:rFonts w:ascii="Times New Roman" w:hAnsi="Times New Roman"/>
          <w:b/>
          <w:i/>
          <w:color w:val="000000" w:themeColor="text1"/>
          <w:sz w:val="24"/>
          <w:szCs w:val="24"/>
        </w:rPr>
        <w:t>T ngày       tháng      năm 2017</w:t>
      </w:r>
      <w:r w:rsidRPr="008E06CC">
        <w:rPr>
          <w:rFonts w:ascii="Times New Roman" w:hAnsi="Times New Roman"/>
          <w:b/>
          <w:i/>
          <w:color w:val="000000" w:themeColor="text1"/>
          <w:sz w:val="24"/>
          <w:szCs w:val="24"/>
        </w:rPr>
        <w:t xml:space="preserve"> của </w:t>
      </w:r>
    </w:p>
    <w:p w:rsidR="00721B2B" w:rsidRPr="008E06CC" w:rsidRDefault="00721B2B" w:rsidP="007173F3">
      <w:pPr>
        <w:spacing w:after="0" w:line="240" w:lineRule="auto"/>
        <w:jc w:val="center"/>
        <w:rPr>
          <w:rFonts w:ascii="Times New Roman" w:hAnsi="Times New Roman"/>
          <w:b/>
          <w:i/>
          <w:color w:val="000000" w:themeColor="text1"/>
          <w:sz w:val="24"/>
          <w:szCs w:val="24"/>
        </w:rPr>
      </w:pPr>
      <w:r w:rsidRPr="008E06CC">
        <w:rPr>
          <w:rFonts w:ascii="Times New Roman" w:hAnsi="Times New Roman"/>
          <w:b/>
          <w:i/>
          <w:color w:val="000000" w:themeColor="text1"/>
          <w:sz w:val="24"/>
          <w:szCs w:val="24"/>
        </w:rPr>
        <w:t>Bộ trưởng Bộ Y tế)</w:t>
      </w:r>
    </w:p>
    <w:p w:rsidR="00721B2B" w:rsidRPr="008E06CC" w:rsidRDefault="00721B2B" w:rsidP="00721B2B">
      <w:pPr>
        <w:spacing w:after="0"/>
        <w:rPr>
          <w:rFonts w:ascii="Times New Roman" w:hAnsi="Times New Roman"/>
          <w:i/>
          <w:color w:val="000000" w:themeColor="text1"/>
          <w:sz w:val="24"/>
          <w:szCs w:val="24"/>
        </w:rPr>
      </w:pPr>
    </w:p>
    <w:p w:rsidR="00721B2B" w:rsidRPr="008E06CC" w:rsidRDefault="00721B2B" w:rsidP="00721B2B">
      <w:pPr>
        <w:spacing w:after="0"/>
        <w:rPr>
          <w:rFonts w:ascii="Times New Roman" w:hAnsi="Times New Roman"/>
          <w:color w:val="000000" w:themeColor="text1"/>
          <w:sz w:val="4"/>
          <w:szCs w:val="28"/>
        </w:rPr>
      </w:pPr>
    </w:p>
    <w:p w:rsidR="000B4E3D" w:rsidRDefault="00721B2B" w:rsidP="00DF46CF">
      <w:pPr>
        <w:pStyle w:val="ListParagraph"/>
        <w:widowControl w:val="0"/>
        <w:numPr>
          <w:ilvl w:val="0"/>
          <w:numId w:val="4"/>
        </w:numPr>
        <w:tabs>
          <w:tab w:val="left" w:pos="851"/>
        </w:tabs>
        <w:spacing w:line="240" w:lineRule="auto"/>
        <w:ind w:hanging="294"/>
        <w:contextualSpacing w:val="0"/>
        <w:rPr>
          <w:b/>
          <w:color w:val="000000" w:themeColor="text1"/>
          <w:szCs w:val="28"/>
        </w:rPr>
      </w:pPr>
      <w:r w:rsidRPr="000B4E3D">
        <w:rPr>
          <w:b/>
          <w:color w:val="000000" w:themeColor="text1"/>
          <w:szCs w:val="28"/>
        </w:rPr>
        <w:t xml:space="preserve">TEST LẨY DA </w:t>
      </w:r>
    </w:p>
    <w:p w:rsidR="007173F3" w:rsidRDefault="000B4E3D" w:rsidP="00DF46CF">
      <w:pPr>
        <w:pStyle w:val="ListParagraph"/>
        <w:widowControl w:val="0"/>
        <w:tabs>
          <w:tab w:val="left" w:pos="851"/>
        </w:tabs>
        <w:spacing w:line="240" w:lineRule="auto"/>
        <w:ind w:hanging="294"/>
        <w:contextualSpacing w:val="0"/>
        <w:rPr>
          <w:color w:val="000000" w:themeColor="text1"/>
          <w:szCs w:val="28"/>
        </w:rPr>
      </w:pPr>
      <w:r w:rsidRPr="000B4E3D">
        <w:rPr>
          <w:color w:val="000000" w:themeColor="text1"/>
          <w:szCs w:val="28"/>
        </w:rPr>
        <w:t>a)</w:t>
      </w:r>
      <w:r>
        <w:rPr>
          <w:b/>
          <w:color w:val="000000" w:themeColor="text1"/>
          <w:szCs w:val="28"/>
        </w:rPr>
        <w:t xml:space="preserve"> </w:t>
      </w:r>
      <w:r w:rsidR="00721B2B" w:rsidRPr="000B4E3D">
        <w:rPr>
          <w:color w:val="000000" w:themeColor="text1"/>
          <w:szCs w:val="28"/>
        </w:rPr>
        <w:t xml:space="preserve">Giải thích cho bệnh nhân hoặc đại diện hợp pháp của bệnh nhân. </w:t>
      </w:r>
    </w:p>
    <w:p w:rsidR="007173F3" w:rsidRDefault="000B4E3D" w:rsidP="00DF46CF">
      <w:pPr>
        <w:pStyle w:val="ListParagraph"/>
        <w:widowControl w:val="0"/>
        <w:tabs>
          <w:tab w:val="left" w:pos="851"/>
        </w:tabs>
        <w:spacing w:line="240" w:lineRule="auto"/>
        <w:ind w:left="0" w:firstLine="426"/>
        <w:contextualSpacing w:val="0"/>
        <w:rPr>
          <w:color w:val="000000" w:themeColor="text1"/>
          <w:szCs w:val="28"/>
        </w:rPr>
      </w:pPr>
      <w:r>
        <w:rPr>
          <w:color w:val="000000" w:themeColor="text1"/>
          <w:szCs w:val="28"/>
        </w:rPr>
        <w:t xml:space="preserve">b) </w:t>
      </w:r>
      <w:r w:rsidR="00721B2B" w:rsidRPr="008E06CC">
        <w:rPr>
          <w:color w:val="000000" w:themeColor="text1"/>
          <w:spacing w:val="-4"/>
          <w:szCs w:val="28"/>
        </w:rPr>
        <w:t>Chuẩn bị dụng cụ (</w:t>
      </w:r>
      <w:proofErr w:type="gramStart"/>
      <w:r w:rsidR="00721B2B" w:rsidRPr="008E06CC">
        <w:rPr>
          <w:color w:val="000000" w:themeColor="text1"/>
          <w:spacing w:val="-4"/>
          <w:szCs w:val="28"/>
        </w:rPr>
        <w:t>kim</w:t>
      </w:r>
      <w:proofErr w:type="gramEnd"/>
      <w:r w:rsidR="00721B2B" w:rsidRPr="008E06CC">
        <w:rPr>
          <w:color w:val="000000" w:themeColor="text1"/>
          <w:spacing w:val="-4"/>
          <w:szCs w:val="28"/>
        </w:rPr>
        <w:t xml:space="preserve"> lẩy da, bơm kim tiêm vô trùng, dung dịch histamin 1mg/ml, </w:t>
      </w:r>
      <w:r w:rsidR="00C836E0" w:rsidRPr="008E06CC">
        <w:rPr>
          <w:color w:val="000000" w:themeColor="text1"/>
          <w:spacing w:val="-4"/>
          <w:szCs w:val="28"/>
        </w:rPr>
        <w:t xml:space="preserve">thước đo kết quả, </w:t>
      </w:r>
      <w:r w:rsidR="00721B2B" w:rsidRPr="008E06CC">
        <w:rPr>
          <w:color w:val="000000" w:themeColor="text1"/>
          <w:spacing w:val="-4"/>
          <w:szCs w:val="28"/>
        </w:rPr>
        <w:t xml:space="preserve">hộp cấp cứu phản vệ, </w:t>
      </w:r>
      <w:r w:rsidR="00DF46CF">
        <w:rPr>
          <w:color w:val="000000" w:themeColor="text1"/>
          <w:spacing w:val="-4"/>
          <w:szCs w:val="28"/>
        </w:rPr>
        <w:t xml:space="preserve">thuốc hoặc </w:t>
      </w:r>
      <w:r w:rsidR="00721B2B" w:rsidRPr="008E06CC">
        <w:rPr>
          <w:color w:val="000000" w:themeColor="text1"/>
          <w:spacing w:val="-4"/>
          <w:szCs w:val="28"/>
        </w:rPr>
        <w:t>dị nguyên</w:t>
      </w:r>
      <w:r w:rsidR="00994243" w:rsidRPr="008E06CC">
        <w:rPr>
          <w:color w:val="000000" w:themeColor="text1"/>
          <w:spacing w:val="-4"/>
          <w:szCs w:val="28"/>
        </w:rPr>
        <w:t xml:space="preserve"> được chuẩn hóa</w:t>
      </w:r>
      <w:r w:rsidR="00721B2B" w:rsidRPr="008E06CC">
        <w:rPr>
          <w:color w:val="000000" w:themeColor="text1"/>
          <w:spacing w:val="-4"/>
          <w:szCs w:val="28"/>
        </w:rPr>
        <w:t>)</w:t>
      </w:r>
      <w:r w:rsidR="00DF46CF">
        <w:rPr>
          <w:color w:val="000000" w:themeColor="text1"/>
          <w:spacing w:val="-4"/>
          <w:szCs w:val="28"/>
        </w:rPr>
        <w:t>.</w:t>
      </w:r>
    </w:p>
    <w:p w:rsidR="007173F3" w:rsidRDefault="000B4E3D" w:rsidP="00DF46CF">
      <w:pPr>
        <w:pStyle w:val="ListParagraph"/>
        <w:widowControl w:val="0"/>
        <w:tabs>
          <w:tab w:val="left" w:pos="851"/>
        </w:tabs>
        <w:spacing w:line="240" w:lineRule="auto"/>
        <w:ind w:left="0" w:firstLine="426"/>
        <w:contextualSpacing w:val="0"/>
        <w:rPr>
          <w:color w:val="000000" w:themeColor="text1"/>
          <w:szCs w:val="28"/>
        </w:rPr>
      </w:pPr>
      <w:r>
        <w:rPr>
          <w:color w:val="000000" w:themeColor="text1"/>
          <w:spacing w:val="-4"/>
          <w:szCs w:val="28"/>
        </w:rPr>
        <w:t xml:space="preserve">c) </w:t>
      </w:r>
      <w:r w:rsidR="00C836E0" w:rsidRPr="008E06CC">
        <w:rPr>
          <w:color w:val="000000" w:themeColor="text1"/>
          <w:szCs w:val="28"/>
        </w:rPr>
        <w:t xml:space="preserve">Sát trùng vị trí làm test (những vị trí rộng rãi không có tổn thương da như mặt trước trong cẳng </w:t>
      </w:r>
      <w:proofErr w:type="gramStart"/>
      <w:r w:rsidR="00C836E0" w:rsidRPr="008E06CC">
        <w:rPr>
          <w:color w:val="000000" w:themeColor="text1"/>
          <w:szCs w:val="28"/>
        </w:rPr>
        <w:t>tay</w:t>
      </w:r>
      <w:proofErr w:type="gramEnd"/>
      <w:r w:rsidR="00C836E0" w:rsidRPr="008E06CC">
        <w:rPr>
          <w:color w:val="000000" w:themeColor="text1"/>
          <w:szCs w:val="28"/>
        </w:rPr>
        <w:t>, lưng), đợi khô</w:t>
      </w:r>
      <w:r w:rsidR="00DF46CF">
        <w:rPr>
          <w:color w:val="000000" w:themeColor="text1"/>
          <w:szCs w:val="28"/>
        </w:rPr>
        <w:t>.</w:t>
      </w:r>
    </w:p>
    <w:p w:rsidR="007173F3" w:rsidRDefault="000B4E3D" w:rsidP="00DF46CF">
      <w:pPr>
        <w:pStyle w:val="ListParagraph"/>
        <w:widowControl w:val="0"/>
        <w:tabs>
          <w:tab w:val="left" w:pos="851"/>
        </w:tabs>
        <w:spacing w:line="240" w:lineRule="auto"/>
        <w:ind w:left="0" w:firstLine="426"/>
        <w:contextualSpacing w:val="0"/>
        <w:rPr>
          <w:color w:val="000000" w:themeColor="text1"/>
          <w:szCs w:val="28"/>
        </w:rPr>
      </w:pPr>
      <w:r>
        <w:rPr>
          <w:color w:val="000000" w:themeColor="text1"/>
          <w:szCs w:val="28"/>
        </w:rPr>
        <w:t xml:space="preserve">d) </w:t>
      </w:r>
      <w:r w:rsidR="00C836E0" w:rsidRPr="008E06CC">
        <w:rPr>
          <w:color w:val="000000" w:themeColor="text1"/>
          <w:szCs w:val="28"/>
        </w:rPr>
        <w:t>Nhỏ các giọt dung dịch cách nhau 3-5cm, đánh dấu tránh nhầm lẫn</w:t>
      </w:r>
    </w:p>
    <w:p w:rsidR="007173F3" w:rsidRDefault="007E1862" w:rsidP="00DF46CF">
      <w:pPr>
        <w:pStyle w:val="ListParagraph"/>
        <w:widowControl w:val="0"/>
        <w:tabs>
          <w:tab w:val="left" w:pos="851"/>
        </w:tabs>
        <w:spacing w:line="240" w:lineRule="auto"/>
        <w:ind w:left="0" w:firstLine="426"/>
        <w:contextualSpacing w:val="0"/>
        <w:rPr>
          <w:color w:val="000000" w:themeColor="text1"/>
          <w:szCs w:val="28"/>
        </w:rPr>
      </w:pPr>
      <w:r w:rsidRPr="008E06CC">
        <w:rPr>
          <w:color w:val="000000" w:themeColor="text1"/>
          <w:szCs w:val="28"/>
        </w:rPr>
        <w:t xml:space="preserve">- </w:t>
      </w:r>
      <w:r w:rsidR="00C836E0" w:rsidRPr="008E06CC">
        <w:rPr>
          <w:color w:val="000000" w:themeColor="text1"/>
          <w:szCs w:val="28"/>
        </w:rPr>
        <w:t>1 giọt dung dịch Natriclorid 0.9% (chứng âm)</w:t>
      </w:r>
    </w:p>
    <w:p w:rsidR="007173F3" w:rsidRDefault="007E1862" w:rsidP="00DF46CF">
      <w:pPr>
        <w:pStyle w:val="ListParagraph"/>
        <w:widowControl w:val="0"/>
        <w:tabs>
          <w:tab w:val="left" w:pos="851"/>
        </w:tabs>
        <w:spacing w:line="240" w:lineRule="auto"/>
        <w:ind w:left="0" w:firstLine="426"/>
        <w:contextualSpacing w:val="0"/>
        <w:rPr>
          <w:color w:val="000000" w:themeColor="text1"/>
          <w:szCs w:val="28"/>
        </w:rPr>
      </w:pPr>
      <w:r w:rsidRPr="008E06CC">
        <w:rPr>
          <w:color w:val="000000" w:themeColor="text1"/>
          <w:szCs w:val="28"/>
        </w:rPr>
        <w:t xml:space="preserve">- </w:t>
      </w:r>
      <w:r w:rsidR="00C836E0" w:rsidRPr="008E06CC">
        <w:rPr>
          <w:color w:val="000000" w:themeColor="text1"/>
          <w:szCs w:val="28"/>
        </w:rPr>
        <w:t xml:space="preserve">1 giọt dung dịch </w:t>
      </w:r>
      <w:r w:rsidR="00DF46CF">
        <w:rPr>
          <w:color w:val="000000" w:themeColor="text1"/>
          <w:szCs w:val="28"/>
        </w:rPr>
        <w:t xml:space="preserve">thuốc hoặc </w:t>
      </w:r>
      <w:r w:rsidR="00C836E0" w:rsidRPr="008E06CC">
        <w:rPr>
          <w:color w:val="000000" w:themeColor="text1"/>
          <w:szCs w:val="28"/>
        </w:rPr>
        <w:t>dị nguyên nghi ngờ</w:t>
      </w:r>
    </w:p>
    <w:p w:rsidR="007173F3" w:rsidRDefault="007E1862" w:rsidP="00DF46CF">
      <w:pPr>
        <w:pStyle w:val="ListParagraph"/>
        <w:widowControl w:val="0"/>
        <w:tabs>
          <w:tab w:val="left" w:pos="851"/>
        </w:tabs>
        <w:spacing w:line="240" w:lineRule="auto"/>
        <w:ind w:left="0" w:firstLine="426"/>
        <w:contextualSpacing w:val="0"/>
        <w:rPr>
          <w:color w:val="000000" w:themeColor="text1"/>
          <w:szCs w:val="28"/>
        </w:rPr>
      </w:pPr>
      <w:r w:rsidRPr="008E06CC">
        <w:rPr>
          <w:color w:val="000000" w:themeColor="text1"/>
          <w:szCs w:val="28"/>
        </w:rPr>
        <w:t xml:space="preserve">- </w:t>
      </w:r>
      <w:r w:rsidR="00C836E0" w:rsidRPr="008E06CC">
        <w:rPr>
          <w:color w:val="000000" w:themeColor="text1"/>
          <w:szCs w:val="28"/>
        </w:rPr>
        <w:t xml:space="preserve">1 giọt dung dịch histamin </w:t>
      </w:r>
      <w:r w:rsidR="00A4264E" w:rsidRPr="008E06CC">
        <w:rPr>
          <w:color w:val="000000" w:themeColor="text1"/>
          <w:szCs w:val="28"/>
        </w:rPr>
        <w:t xml:space="preserve">1mg/ml </w:t>
      </w:r>
      <w:r w:rsidR="00C836E0" w:rsidRPr="008E06CC">
        <w:rPr>
          <w:color w:val="000000" w:themeColor="text1"/>
          <w:szCs w:val="28"/>
        </w:rPr>
        <w:t>(chứng dương)</w:t>
      </w:r>
    </w:p>
    <w:p w:rsidR="007173F3" w:rsidRDefault="000B4E3D" w:rsidP="00DF46CF">
      <w:pPr>
        <w:pStyle w:val="ListParagraph"/>
        <w:widowControl w:val="0"/>
        <w:tabs>
          <w:tab w:val="left" w:pos="851"/>
        </w:tabs>
        <w:spacing w:line="240" w:lineRule="auto"/>
        <w:ind w:left="0" w:firstLine="426"/>
        <w:contextualSpacing w:val="0"/>
        <w:rPr>
          <w:color w:val="000000" w:themeColor="text1"/>
          <w:szCs w:val="28"/>
        </w:rPr>
      </w:pPr>
      <w:r>
        <w:rPr>
          <w:color w:val="000000" w:themeColor="text1"/>
          <w:szCs w:val="28"/>
        </w:rPr>
        <w:t xml:space="preserve">e) </w:t>
      </w:r>
      <w:r w:rsidR="00C836E0" w:rsidRPr="008E06CC">
        <w:rPr>
          <w:color w:val="000000" w:themeColor="text1"/>
          <w:spacing w:val="-4"/>
          <w:szCs w:val="28"/>
        </w:rPr>
        <w:t>Kim lẩy da cắm vào giữa giọt dung dịch trên mặt da tạo một góc 45° rồi lẩy nhẹ (không chảy máu), dùng giấy hoặc bông thấm giọt dung dịch sau khi lẩy</w:t>
      </w:r>
      <w:r w:rsidR="00C836E0" w:rsidRPr="008E06CC">
        <w:rPr>
          <w:color w:val="000000" w:themeColor="text1"/>
          <w:szCs w:val="28"/>
        </w:rPr>
        <w:t>.</w:t>
      </w:r>
    </w:p>
    <w:p w:rsidR="00C836E0" w:rsidRPr="007173F3" w:rsidRDefault="000B4E3D" w:rsidP="00DF46CF">
      <w:pPr>
        <w:pStyle w:val="ListParagraph"/>
        <w:widowControl w:val="0"/>
        <w:tabs>
          <w:tab w:val="left" w:pos="851"/>
        </w:tabs>
        <w:spacing w:line="240" w:lineRule="auto"/>
        <w:ind w:left="0" w:firstLine="426"/>
        <w:contextualSpacing w:val="0"/>
        <w:rPr>
          <w:color w:val="000000" w:themeColor="text1"/>
          <w:szCs w:val="28"/>
        </w:rPr>
      </w:pPr>
      <w:r>
        <w:rPr>
          <w:color w:val="000000" w:themeColor="text1"/>
          <w:szCs w:val="28"/>
        </w:rPr>
        <w:t xml:space="preserve">f) </w:t>
      </w:r>
      <w:r w:rsidR="00C836E0" w:rsidRPr="008E06CC">
        <w:rPr>
          <w:color w:val="000000" w:themeColor="text1"/>
          <w:szCs w:val="28"/>
        </w:rPr>
        <w:t xml:space="preserve">Đọc kết quả sau 15-20 phút, kết quả dương tính khi xuất hiện sẩn ở vị trí dị nguyên lớn hơn từ 3mm so với chứng âm. </w:t>
      </w:r>
    </w:p>
    <w:p w:rsidR="007173F3" w:rsidRPr="007173F3" w:rsidRDefault="00C836E0" w:rsidP="00DF46CF">
      <w:pPr>
        <w:widowControl w:val="0"/>
        <w:numPr>
          <w:ilvl w:val="0"/>
          <w:numId w:val="4"/>
        </w:numPr>
        <w:tabs>
          <w:tab w:val="left" w:pos="709"/>
        </w:tabs>
        <w:spacing w:after="120" w:line="240" w:lineRule="auto"/>
        <w:ind w:left="284" w:firstLine="142"/>
        <w:jc w:val="both"/>
        <w:rPr>
          <w:rFonts w:ascii="Times New Roman" w:hAnsi="Times New Roman"/>
          <w:b/>
          <w:color w:val="000000" w:themeColor="text1"/>
          <w:sz w:val="28"/>
          <w:szCs w:val="28"/>
        </w:rPr>
      </w:pPr>
      <w:r w:rsidRPr="008E06CC">
        <w:rPr>
          <w:rFonts w:ascii="Times New Roman" w:hAnsi="Times New Roman"/>
          <w:b/>
          <w:color w:val="000000" w:themeColor="text1"/>
          <w:sz w:val="28"/>
          <w:szCs w:val="28"/>
        </w:rPr>
        <w:t>TEST NỘI BÌ</w:t>
      </w:r>
    </w:p>
    <w:p w:rsidR="007173F3" w:rsidRPr="007173F3" w:rsidRDefault="000B4E3D" w:rsidP="00DF46CF">
      <w:pPr>
        <w:widowControl w:val="0"/>
        <w:tabs>
          <w:tab w:val="left" w:pos="709"/>
        </w:tabs>
        <w:spacing w:after="120" w:line="240" w:lineRule="auto"/>
        <w:ind w:left="426"/>
        <w:jc w:val="both"/>
        <w:rPr>
          <w:rFonts w:ascii="Times New Roman" w:hAnsi="Times New Roman"/>
          <w:b/>
          <w:color w:val="000000" w:themeColor="text1"/>
          <w:sz w:val="28"/>
          <w:szCs w:val="28"/>
        </w:rPr>
      </w:pPr>
      <w:r w:rsidRPr="007173F3">
        <w:rPr>
          <w:rFonts w:ascii="Times New Roman" w:hAnsi="Times New Roman"/>
          <w:color w:val="000000" w:themeColor="text1"/>
          <w:sz w:val="28"/>
          <w:szCs w:val="28"/>
        </w:rPr>
        <w:t>a)</w:t>
      </w:r>
      <w:r w:rsidRPr="007173F3">
        <w:rPr>
          <w:rFonts w:ascii="Times New Roman" w:hAnsi="Times New Roman"/>
          <w:b/>
          <w:color w:val="000000" w:themeColor="text1"/>
          <w:sz w:val="28"/>
          <w:szCs w:val="28"/>
        </w:rPr>
        <w:t xml:space="preserve"> </w:t>
      </w:r>
      <w:r w:rsidR="00C836E0" w:rsidRPr="007173F3">
        <w:rPr>
          <w:rFonts w:ascii="Times New Roman" w:hAnsi="Times New Roman"/>
          <w:color w:val="000000" w:themeColor="text1"/>
          <w:sz w:val="28"/>
          <w:szCs w:val="28"/>
        </w:rPr>
        <w:t xml:space="preserve">Giải thích cho bệnh nhân hoặc đại diện hợp pháp của bệnh nhân. </w:t>
      </w:r>
    </w:p>
    <w:p w:rsidR="007173F3" w:rsidRPr="00125121" w:rsidRDefault="007173F3" w:rsidP="00DF46CF">
      <w:pPr>
        <w:widowControl w:val="0"/>
        <w:tabs>
          <w:tab w:val="left" w:pos="426"/>
        </w:tabs>
        <w:spacing w:after="120" w:line="240" w:lineRule="auto"/>
        <w:jc w:val="both"/>
        <w:rPr>
          <w:rFonts w:ascii="Times New Roman" w:hAnsi="Times New Roman"/>
          <w:b/>
          <w:color w:val="000000" w:themeColor="text1"/>
          <w:sz w:val="28"/>
          <w:szCs w:val="28"/>
        </w:rPr>
      </w:pPr>
      <w:r w:rsidRPr="00125121">
        <w:rPr>
          <w:rFonts w:ascii="Times New Roman" w:hAnsi="Times New Roman"/>
          <w:color w:val="000000" w:themeColor="text1"/>
          <w:sz w:val="28"/>
          <w:szCs w:val="28"/>
        </w:rPr>
        <w:tab/>
      </w:r>
      <w:r w:rsidR="000B4E3D" w:rsidRPr="000B4E3D">
        <w:rPr>
          <w:rFonts w:ascii="Times New Roman" w:hAnsi="Times New Roman"/>
          <w:color w:val="000000" w:themeColor="text1"/>
          <w:sz w:val="28"/>
          <w:szCs w:val="28"/>
        </w:rPr>
        <w:t>b)</w:t>
      </w:r>
      <w:r w:rsidR="000B4E3D" w:rsidRPr="000B4E3D">
        <w:rPr>
          <w:rFonts w:ascii="Times New Roman" w:hAnsi="Times New Roman"/>
          <w:b/>
          <w:color w:val="000000" w:themeColor="text1"/>
          <w:sz w:val="28"/>
          <w:szCs w:val="28"/>
        </w:rPr>
        <w:t xml:space="preserve"> </w:t>
      </w:r>
      <w:r w:rsidR="00C836E0" w:rsidRPr="008E06CC">
        <w:rPr>
          <w:rFonts w:ascii="Times New Roman" w:hAnsi="Times New Roman"/>
          <w:color w:val="000000" w:themeColor="text1"/>
          <w:spacing w:val="-4"/>
          <w:sz w:val="28"/>
          <w:szCs w:val="28"/>
        </w:rPr>
        <w:t>Chuẩn bị dụng cụ</w:t>
      </w:r>
      <w:r w:rsidR="00350105" w:rsidRPr="008E06CC">
        <w:rPr>
          <w:rFonts w:ascii="Times New Roman" w:hAnsi="Times New Roman"/>
          <w:color w:val="000000" w:themeColor="text1"/>
          <w:spacing w:val="-4"/>
          <w:sz w:val="28"/>
          <w:szCs w:val="28"/>
        </w:rPr>
        <w:t xml:space="preserve"> (dung dịch Natriclorid 0.9%, </w:t>
      </w:r>
      <w:r w:rsidR="00C836E0" w:rsidRPr="008E06CC">
        <w:rPr>
          <w:rFonts w:ascii="Times New Roman" w:hAnsi="Times New Roman"/>
          <w:color w:val="000000" w:themeColor="text1"/>
          <w:spacing w:val="-4"/>
          <w:sz w:val="28"/>
          <w:szCs w:val="28"/>
        </w:rPr>
        <w:t>bơm kim tiêm vô trùng</w:t>
      </w:r>
      <w:r w:rsidR="00350105" w:rsidRPr="008E06CC">
        <w:rPr>
          <w:rFonts w:ascii="Times New Roman" w:hAnsi="Times New Roman"/>
          <w:color w:val="000000" w:themeColor="text1"/>
          <w:spacing w:val="-4"/>
          <w:sz w:val="28"/>
          <w:szCs w:val="28"/>
        </w:rPr>
        <w:t xml:space="preserve"> loại 1ml, </w:t>
      </w:r>
      <w:r w:rsidR="00C836E0" w:rsidRPr="008E06CC">
        <w:rPr>
          <w:rFonts w:ascii="Times New Roman" w:hAnsi="Times New Roman"/>
          <w:color w:val="000000" w:themeColor="text1"/>
          <w:spacing w:val="-4"/>
          <w:sz w:val="28"/>
          <w:szCs w:val="28"/>
        </w:rPr>
        <w:t xml:space="preserve">thước đo kết quả, hộp cấp cứu phản vệ, </w:t>
      </w:r>
      <w:r w:rsidR="00DF46CF" w:rsidRPr="00125121">
        <w:rPr>
          <w:rFonts w:ascii="Times New Roman" w:hAnsi="Times New Roman"/>
          <w:color w:val="000000" w:themeColor="text1"/>
          <w:spacing w:val="-4"/>
          <w:sz w:val="28"/>
          <w:szCs w:val="28"/>
        </w:rPr>
        <w:t xml:space="preserve">thuốc hoặc </w:t>
      </w:r>
      <w:r w:rsidR="00C836E0" w:rsidRPr="008E06CC">
        <w:rPr>
          <w:rFonts w:ascii="Times New Roman" w:hAnsi="Times New Roman"/>
          <w:color w:val="000000" w:themeColor="text1"/>
          <w:spacing w:val="-4"/>
          <w:sz w:val="28"/>
          <w:szCs w:val="28"/>
        </w:rPr>
        <w:t>dị nguyên</w:t>
      </w:r>
      <w:r w:rsidR="00350105" w:rsidRPr="008E06CC">
        <w:rPr>
          <w:rFonts w:ascii="Times New Roman" w:hAnsi="Times New Roman"/>
          <w:color w:val="000000" w:themeColor="text1"/>
          <w:spacing w:val="-4"/>
          <w:sz w:val="28"/>
          <w:szCs w:val="28"/>
        </w:rPr>
        <w:t xml:space="preserve"> đượ</w:t>
      </w:r>
      <w:r w:rsidR="00994243" w:rsidRPr="008E06CC">
        <w:rPr>
          <w:rFonts w:ascii="Times New Roman" w:hAnsi="Times New Roman"/>
          <w:color w:val="000000" w:themeColor="text1"/>
          <w:spacing w:val="-4"/>
          <w:sz w:val="28"/>
          <w:szCs w:val="28"/>
        </w:rPr>
        <w:t>c chuẩn hóa</w:t>
      </w:r>
      <w:r w:rsidR="00350105" w:rsidRPr="008E06CC">
        <w:rPr>
          <w:rFonts w:ascii="Times New Roman" w:hAnsi="Times New Roman"/>
          <w:color w:val="000000" w:themeColor="text1"/>
          <w:spacing w:val="-4"/>
          <w:sz w:val="28"/>
          <w:szCs w:val="28"/>
        </w:rPr>
        <w:t>)</w:t>
      </w:r>
      <w:r w:rsidR="00994243" w:rsidRPr="008E06CC">
        <w:rPr>
          <w:rFonts w:ascii="Times New Roman" w:hAnsi="Times New Roman"/>
          <w:color w:val="000000" w:themeColor="text1"/>
          <w:spacing w:val="-4"/>
          <w:sz w:val="28"/>
          <w:szCs w:val="28"/>
        </w:rPr>
        <w:t>.</w:t>
      </w:r>
    </w:p>
    <w:p w:rsidR="007173F3" w:rsidRPr="00125121" w:rsidRDefault="007173F3" w:rsidP="00DF46CF">
      <w:pPr>
        <w:widowControl w:val="0"/>
        <w:tabs>
          <w:tab w:val="left" w:pos="426"/>
        </w:tabs>
        <w:spacing w:after="120" w:line="240" w:lineRule="auto"/>
        <w:jc w:val="both"/>
        <w:rPr>
          <w:rFonts w:ascii="Times New Roman" w:hAnsi="Times New Roman"/>
          <w:b/>
          <w:color w:val="000000" w:themeColor="text1"/>
          <w:sz w:val="28"/>
          <w:szCs w:val="28"/>
        </w:rPr>
      </w:pPr>
      <w:r w:rsidRPr="00125121">
        <w:rPr>
          <w:rFonts w:ascii="Times New Roman" w:hAnsi="Times New Roman"/>
          <w:b/>
          <w:color w:val="000000" w:themeColor="text1"/>
          <w:sz w:val="28"/>
          <w:szCs w:val="28"/>
        </w:rPr>
        <w:tab/>
      </w:r>
      <w:r w:rsidR="000B4E3D" w:rsidRPr="000B4E3D">
        <w:rPr>
          <w:rFonts w:ascii="Times New Roman" w:hAnsi="Times New Roman"/>
          <w:color w:val="000000" w:themeColor="text1"/>
          <w:sz w:val="28"/>
          <w:szCs w:val="28"/>
        </w:rPr>
        <w:t>c)</w:t>
      </w:r>
      <w:r w:rsidR="000B4E3D" w:rsidRPr="000B4E3D">
        <w:rPr>
          <w:rFonts w:ascii="Times New Roman" w:hAnsi="Times New Roman"/>
          <w:b/>
          <w:color w:val="000000" w:themeColor="text1"/>
          <w:sz w:val="28"/>
          <w:szCs w:val="28"/>
        </w:rPr>
        <w:t xml:space="preserve"> </w:t>
      </w:r>
      <w:r w:rsidR="00350105" w:rsidRPr="008E06CC">
        <w:rPr>
          <w:rFonts w:ascii="Times New Roman" w:hAnsi="Times New Roman"/>
          <w:color w:val="000000" w:themeColor="text1"/>
          <w:sz w:val="28"/>
          <w:szCs w:val="28"/>
        </w:rPr>
        <w:t>Sát trùng vị trí làm test (những vị trí rộng rãi không có tổn thương da như mặt trước trong cẳng tay, lưng</w:t>
      </w:r>
      <w:r w:rsidR="00994243" w:rsidRPr="008E06CC">
        <w:rPr>
          <w:rFonts w:ascii="Times New Roman" w:hAnsi="Times New Roman"/>
          <w:color w:val="000000" w:themeColor="text1"/>
          <w:sz w:val="28"/>
          <w:szCs w:val="28"/>
        </w:rPr>
        <w:t>,..</w:t>
      </w:r>
      <w:r w:rsidR="00350105" w:rsidRPr="008E06CC">
        <w:rPr>
          <w:rFonts w:ascii="Times New Roman" w:hAnsi="Times New Roman"/>
          <w:color w:val="000000" w:themeColor="text1"/>
          <w:sz w:val="28"/>
          <w:szCs w:val="28"/>
        </w:rPr>
        <w:t>), đợi khô</w:t>
      </w:r>
      <w:r w:rsidR="00994243" w:rsidRPr="008E06CC">
        <w:rPr>
          <w:rFonts w:ascii="Times New Roman" w:hAnsi="Times New Roman"/>
          <w:color w:val="000000" w:themeColor="text1"/>
          <w:sz w:val="28"/>
          <w:szCs w:val="28"/>
        </w:rPr>
        <w:t>.</w:t>
      </w:r>
    </w:p>
    <w:p w:rsidR="007173F3" w:rsidRPr="00125121" w:rsidRDefault="007173F3" w:rsidP="00DF46CF">
      <w:pPr>
        <w:widowControl w:val="0"/>
        <w:tabs>
          <w:tab w:val="left" w:pos="426"/>
        </w:tabs>
        <w:spacing w:after="120" w:line="240" w:lineRule="auto"/>
        <w:jc w:val="both"/>
        <w:rPr>
          <w:rFonts w:ascii="Times New Roman" w:hAnsi="Times New Roman"/>
          <w:b/>
          <w:color w:val="000000" w:themeColor="text1"/>
          <w:sz w:val="28"/>
          <w:szCs w:val="28"/>
        </w:rPr>
      </w:pPr>
      <w:r w:rsidRPr="00125121">
        <w:rPr>
          <w:rFonts w:ascii="Times New Roman" w:hAnsi="Times New Roman"/>
          <w:b/>
          <w:color w:val="000000" w:themeColor="text1"/>
          <w:sz w:val="28"/>
          <w:szCs w:val="28"/>
        </w:rPr>
        <w:tab/>
      </w:r>
      <w:r w:rsidR="000B4E3D" w:rsidRPr="000B4E3D">
        <w:rPr>
          <w:rFonts w:ascii="Times New Roman" w:hAnsi="Times New Roman"/>
          <w:color w:val="000000" w:themeColor="text1"/>
          <w:sz w:val="28"/>
          <w:szCs w:val="28"/>
        </w:rPr>
        <w:t>d)</w:t>
      </w:r>
      <w:r w:rsidR="000B4E3D" w:rsidRPr="000B4E3D">
        <w:rPr>
          <w:rFonts w:ascii="Times New Roman" w:hAnsi="Times New Roman"/>
          <w:b/>
          <w:color w:val="000000" w:themeColor="text1"/>
          <w:sz w:val="28"/>
          <w:szCs w:val="28"/>
        </w:rPr>
        <w:t xml:space="preserve"> </w:t>
      </w:r>
      <w:r w:rsidR="00350105" w:rsidRPr="008E06CC">
        <w:rPr>
          <w:rFonts w:ascii="Times New Roman" w:hAnsi="Times New Roman"/>
          <w:color w:val="000000" w:themeColor="text1"/>
          <w:sz w:val="28"/>
          <w:szCs w:val="28"/>
        </w:rPr>
        <w:t>Dùng bơm tiêm 1ml tiêm trong da các điểm cách nhau 3-5cm, mỗi điểm 0</w:t>
      </w:r>
      <w:r w:rsidRPr="00125121">
        <w:rPr>
          <w:rFonts w:ascii="Times New Roman" w:hAnsi="Times New Roman"/>
          <w:color w:val="000000" w:themeColor="text1"/>
          <w:sz w:val="28"/>
          <w:szCs w:val="28"/>
        </w:rPr>
        <w:t>,</w:t>
      </w:r>
      <w:r w:rsidR="00350105" w:rsidRPr="008E06CC">
        <w:rPr>
          <w:rFonts w:ascii="Times New Roman" w:hAnsi="Times New Roman"/>
          <w:color w:val="000000" w:themeColor="text1"/>
          <w:sz w:val="28"/>
          <w:szCs w:val="28"/>
        </w:rPr>
        <w:t>02-0</w:t>
      </w:r>
      <w:r w:rsidRPr="00125121">
        <w:rPr>
          <w:rFonts w:ascii="Times New Roman" w:hAnsi="Times New Roman"/>
          <w:color w:val="000000" w:themeColor="text1"/>
          <w:sz w:val="28"/>
          <w:szCs w:val="28"/>
        </w:rPr>
        <w:t>,</w:t>
      </w:r>
      <w:r w:rsidR="00350105" w:rsidRPr="008E06CC">
        <w:rPr>
          <w:rFonts w:ascii="Times New Roman" w:hAnsi="Times New Roman"/>
          <w:color w:val="000000" w:themeColor="text1"/>
          <w:sz w:val="28"/>
          <w:szCs w:val="28"/>
        </w:rPr>
        <w:t>05ml tạo một nốt phồng đường kính 3mm theo thứ tự</w:t>
      </w:r>
    </w:p>
    <w:p w:rsidR="007173F3" w:rsidRDefault="00DF46CF" w:rsidP="00DF46CF">
      <w:pPr>
        <w:widowControl w:val="0"/>
        <w:tabs>
          <w:tab w:val="left" w:pos="426"/>
        </w:tabs>
        <w:spacing w:after="120" w:line="240" w:lineRule="auto"/>
        <w:jc w:val="both"/>
        <w:rPr>
          <w:rFonts w:ascii="Times New Roman" w:hAnsi="Times New Roman"/>
          <w:b/>
          <w:color w:val="000000" w:themeColor="text1"/>
          <w:sz w:val="28"/>
          <w:szCs w:val="28"/>
          <w:lang w:val="en-US"/>
        </w:rPr>
      </w:pPr>
      <w:r w:rsidRPr="00125121">
        <w:rPr>
          <w:rFonts w:ascii="Times New Roman" w:hAnsi="Times New Roman"/>
          <w:color w:val="000000" w:themeColor="text1"/>
          <w:sz w:val="28"/>
          <w:szCs w:val="28"/>
        </w:rPr>
        <w:tab/>
      </w:r>
      <w:r w:rsidR="007E1862" w:rsidRPr="008E06CC">
        <w:rPr>
          <w:rFonts w:ascii="Times New Roman" w:hAnsi="Times New Roman"/>
          <w:color w:val="000000" w:themeColor="text1"/>
          <w:sz w:val="28"/>
          <w:szCs w:val="28"/>
        </w:rPr>
        <w:t xml:space="preserve">- </w:t>
      </w:r>
      <w:r w:rsidR="00350105" w:rsidRPr="008E06CC">
        <w:rPr>
          <w:rFonts w:ascii="Times New Roman" w:hAnsi="Times New Roman"/>
          <w:color w:val="000000" w:themeColor="text1"/>
          <w:sz w:val="28"/>
          <w:szCs w:val="28"/>
        </w:rPr>
        <w:t>Điểm 1: dung dịch Natriclorid 0.9% (chứng âm).</w:t>
      </w:r>
    </w:p>
    <w:p w:rsidR="007173F3" w:rsidRDefault="00DF46CF" w:rsidP="00DF46CF">
      <w:pPr>
        <w:widowControl w:val="0"/>
        <w:tabs>
          <w:tab w:val="left" w:pos="426"/>
        </w:tabs>
        <w:spacing w:after="120" w:line="240" w:lineRule="auto"/>
        <w:jc w:val="both"/>
        <w:rPr>
          <w:rFonts w:ascii="Times New Roman" w:hAnsi="Times New Roman"/>
          <w:b/>
          <w:color w:val="000000" w:themeColor="text1"/>
          <w:sz w:val="28"/>
          <w:szCs w:val="28"/>
          <w:lang w:val="en-US"/>
        </w:rPr>
      </w:pPr>
      <w:r>
        <w:rPr>
          <w:rFonts w:ascii="Times New Roman" w:hAnsi="Times New Roman"/>
          <w:color w:val="000000" w:themeColor="text1"/>
          <w:sz w:val="28"/>
          <w:szCs w:val="28"/>
          <w:lang w:val="en-US"/>
        </w:rPr>
        <w:tab/>
      </w:r>
      <w:r w:rsidR="007E1862" w:rsidRPr="008E06CC">
        <w:rPr>
          <w:rFonts w:ascii="Times New Roman" w:hAnsi="Times New Roman"/>
          <w:color w:val="000000" w:themeColor="text1"/>
          <w:sz w:val="28"/>
          <w:szCs w:val="28"/>
        </w:rPr>
        <w:t xml:space="preserve">- </w:t>
      </w:r>
      <w:r w:rsidR="00350105" w:rsidRPr="008E06CC">
        <w:rPr>
          <w:rFonts w:ascii="Times New Roman" w:hAnsi="Times New Roman"/>
          <w:color w:val="000000" w:themeColor="text1"/>
          <w:sz w:val="28"/>
          <w:szCs w:val="28"/>
        </w:rPr>
        <w:t xml:space="preserve">Điểm 2: dung dịch </w:t>
      </w:r>
      <w:r>
        <w:rPr>
          <w:rFonts w:ascii="Times New Roman" w:hAnsi="Times New Roman"/>
          <w:color w:val="000000" w:themeColor="text1"/>
          <w:sz w:val="28"/>
          <w:szCs w:val="28"/>
          <w:lang w:val="en-US"/>
        </w:rPr>
        <w:t>thuốc hoặc d</w:t>
      </w:r>
      <w:r w:rsidR="00350105" w:rsidRPr="008E06CC">
        <w:rPr>
          <w:rFonts w:ascii="Times New Roman" w:hAnsi="Times New Roman"/>
          <w:color w:val="000000" w:themeColor="text1"/>
          <w:sz w:val="28"/>
          <w:szCs w:val="28"/>
        </w:rPr>
        <w:t xml:space="preserve">ị nguyên đã </w:t>
      </w:r>
      <w:r w:rsidR="003E3172" w:rsidRPr="008E06CC">
        <w:rPr>
          <w:rFonts w:ascii="Times New Roman" w:hAnsi="Times New Roman"/>
          <w:color w:val="000000" w:themeColor="text1"/>
          <w:sz w:val="28"/>
          <w:szCs w:val="28"/>
        </w:rPr>
        <w:t xml:space="preserve">chuẩn hóa. </w:t>
      </w:r>
    </w:p>
    <w:p w:rsidR="00350105" w:rsidRPr="000B4E3D" w:rsidRDefault="00DF46CF" w:rsidP="00DF46CF">
      <w:pPr>
        <w:widowControl w:val="0"/>
        <w:tabs>
          <w:tab w:val="left" w:pos="426"/>
        </w:tabs>
        <w:spacing w:after="120" w:line="240" w:lineRule="auto"/>
        <w:jc w:val="both"/>
        <w:rPr>
          <w:rFonts w:ascii="Times New Roman" w:hAnsi="Times New Roman"/>
          <w:b/>
          <w:color w:val="000000" w:themeColor="text1"/>
          <w:sz w:val="28"/>
          <w:szCs w:val="28"/>
        </w:rPr>
      </w:pPr>
      <w:r>
        <w:rPr>
          <w:rFonts w:ascii="Times New Roman" w:hAnsi="Times New Roman"/>
          <w:color w:val="000000" w:themeColor="text1"/>
          <w:sz w:val="28"/>
          <w:szCs w:val="28"/>
          <w:lang w:val="en-US"/>
        </w:rPr>
        <w:tab/>
      </w:r>
      <w:r w:rsidR="000B4E3D" w:rsidRPr="000B4E3D">
        <w:rPr>
          <w:rFonts w:ascii="Times New Roman" w:hAnsi="Times New Roman"/>
          <w:color w:val="000000" w:themeColor="text1"/>
          <w:sz w:val="28"/>
          <w:szCs w:val="28"/>
          <w:lang w:val="en-US"/>
        </w:rPr>
        <w:t>e)</w:t>
      </w:r>
      <w:r w:rsidR="000B4E3D">
        <w:rPr>
          <w:rFonts w:ascii="Times New Roman" w:hAnsi="Times New Roman"/>
          <w:b/>
          <w:color w:val="000000" w:themeColor="text1"/>
          <w:sz w:val="28"/>
          <w:szCs w:val="28"/>
          <w:lang w:val="en-US"/>
        </w:rPr>
        <w:t xml:space="preserve"> </w:t>
      </w:r>
      <w:r w:rsidR="00350105" w:rsidRPr="008E06CC">
        <w:rPr>
          <w:rFonts w:ascii="Times New Roman" w:hAnsi="Times New Roman"/>
          <w:color w:val="000000" w:themeColor="text1"/>
          <w:sz w:val="28"/>
          <w:szCs w:val="28"/>
        </w:rPr>
        <w:t>Đọc kết quả sau 15-20 phút, kết quả dương tính khi xuất hiện sẩn ở vị trí dị nguyên ≥ 3mm.</w:t>
      </w:r>
    </w:p>
    <w:sectPr w:rsidR="00350105" w:rsidRPr="000B4E3D" w:rsidSect="003B0C14">
      <w:pgSz w:w="11907" w:h="16840" w:code="9"/>
      <w:pgMar w:top="851" w:right="1134" w:bottom="851" w:left="1701"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E8" w:rsidRDefault="004363E8">
      <w:pPr>
        <w:spacing w:after="0" w:line="240" w:lineRule="auto"/>
      </w:pPr>
      <w:r>
        <w:separator/>
      </w:r>
    </w:p>
  </w:endnote>
  <w:endnote w:type="continuationSeparator" w:id="0">
    <w:p w:rsidR="004363E8" w:rsidRDefault="0043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71" w:rsidRDefault="00400571" w:rsidP="004F2E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400571" w:rsidRDefault="00400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71" w:rsidRPr="00C04F37" w:rsidRDefault="00400571" w:rsidP="008D3111">
    <w:pPr>
      <w:pStyle w:val="Footer"/>
      <w:jc w:val="right"/>
      <w:rPr>
        <w:rFonts w:ascii="Calibri" w:hAnsi="Calibri"/>
        <w:color w:val="auto"/>
        <w:lang w:val="vi-VN"/>
      </w:rPr>
    </w:pPr>
    <w:r w:rsidRPr="00C04F37">
      <w:rPr>
        <w:color w:val="auto"/>
      </w:rPr>
      <w:fldChar w:fldCharType="begin"/>
    </w:r>
    <w:r w:rsidRPr="00C04F37">
      <w:rPr>
        <w:color w:val="auto"/>
      </w:rPr>
      <w:instrText xml:space="preserve"> PAGE   \* MERGEFORMAT </w:instrText>
    </w:r>
    <w:r w:rsidRPr="00C04F37">
      <w:rPr>
        <w:color w:val="auto"/>
      </w:rPr>
      <w:fldChar w:fldCharType="separate"/>
    </w:r>
    <w:r w:rsidR="00093E08">
      <w:rPr>
        <w:noProof/>
        <w:color w:val="auto"/>
      </w:rPr>
      <w:t>1</w:t>
    </w:r>
    <w:r w:rsidRPr="00C04F37">
      <w:rP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71" w:rsidRPr="00C04F37" w:rsidRDefault="00400571" w:rsidP="008D3111">
    <w:pPr>
      <w:pStyle w:val="Footer"/>
      <w:jc w:val="right"/>
      <w:rPr>
        <w:rFonts w:ascii="Calibri" w:hAnsi="Calibri"/>
        <w:color w:val="auto"/>
        <w:lang w:val="vi-VN"/>
      </w:rPr>
    </w:pPr>
    <w:r w:rsidRPr="00C04F37">
      <w:rPr>
        <w:color w:val="auto"/>
      </w:rPr>
      <w:fldChar w:fldCharType="begin"/>
    </w:r>
    <w:r w:rsidRPr="00C04F37">
      <w:rPr>
        <w:color w:val="auto"/>
      </w:rPr>
      <w:instrText xml:space="preserve"> PAGE   \* MERGEFORMAT </w:instrText>
    </w:r>
    <w:r w:rsidRPr="00C04F37">
      <w:rPr>
        <w:color w:val="auto"/>
      </w:rPr>
      <w:fldChar w:fldCharType="separate"/>
    </w:r>
    <w:r w:rsidR="00093E08">
      <w:rPr>
        <w:noProof/>
        <w:color w:val="auto"/>
      </w:rPr>
      <w:t>24</w:t>
    </w:r>
    <w:r w:rsidRPr="00C04F37">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E8" w:rsidRDefault="004363E8">
      <w:pPr>
        <w:spacing w:after="0" w:line="240" w:lineRule="auto"/>
      </w:pPr>
      <w:r>
        <w:separator/>
      </w:r>
    </w:p>
  </w:footnote>
  <w:footnote w:type="continuationSeparator" w:id="0">
    <w:p w:rsidR="004363E8" w:rsidRDefault="0043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71" w:rsidRDefault="00400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A41"/>
    <w:multiLevelType w:val="hybridMultilevel"/>
    <w:tmpl w:val="E5E8A8A8"/>
    <w:lvl w:ilvl="0" w:tplc="872E8BE0">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507F"/>
    <w:multiLevelType w:val="hybridMultilevel"/>
    <w:tmpl w:val="C9FC41A8"/>
    <w:lvl w:ilvl="0" w:tplc="A466552E">
      <w:start w:val="1"/>
      <w:numFmt w:val="decimal"/>
      <w:lvlText w:val="%1."/>
      <w:lvlJc w:val="left"/>
      <w:pPr>
        <w:ind w:left="2440" w:hanging="10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E62326"/>
    <w:multiLevelType w:val="hybridMultilevel"/>
    <w:tmpl w:val="E5269B92"/>
    <w:lvl w:ilvl="0" w:tplc="7E0C38DE">
      <w:start w:val="1"/>
      <w:numFmt w:val="upperRoman"/>
      <w:lvlText w:val="%1."/>
      <w:lvlJc w:val="left"/>
      <w:pPr>
        <w:ind w:left="2847" w:hanging="720"/>
      </w:pPr>
      <w:rPr>
        <w:rFonts w:hint="default"/>
      </w:rPr>
    </w:lvl>
    <w:lvl w:ilvl="1" w:tplc="042A0019" w:tentative="1">
      <w:start w:val="1"/>
      <w:numFmt w:val="lowerLetter"/>
      <w:lvlText w:val="%2."/>
      <w:lvlJc w:val="left"/>
      <w:pPr>
        <w:ind w:left="3207" w:hanging="360"/>
      </w:pPr>
    </w:lvl>
    <w:lvl w:ilvl="2" w:tplc="042A001B" w:tentative="1">
      <w:start w:val="1"/>
      <w:numFmt w:val="lowerRoman"/>
      <w:lvlText w:val="%3."/>
      <w:lvlJc w:val="right"/>
      <w:pPr>
        <w:ind w:left="3927" w:hanging="180"/>
      </w:pPr>
    </w:lvl>
    <w:lvl w:ilvl="3" w:tplc="042A000F" w:tentative="1">
      <w:start w:val="1"/>
      <w:numFmt w:val="decimal"/>
      <w:lvlText w:val="%4."/>
      <w:lvlJc w:val="left"/>
      <w:pPr>
        <w:ind w:left="4647" w:hanging="360"/>
      </w:pPr>
    </w:lvl>
    <w:lvl w:ilvl="4" w:tplc="042A0019" w:tentative="1">
      <w:start w:val="1"/>
      <w:numFmt w:val="lowerLetter"/>
      <w:lvlText w:val="%5."/>
      <w:lvlJc w:val="left"/>
      <w:pPr>
        <w:ind w:left="5367" w:hanging="360"/>
      </w:pPr>
    </w:lvl>
    <w:lvl w:ilvl="5" w:tplc="042A001B" w:tentative="1">
      <w:start w:val="1"/>
      <w:numFmt w:val="lowerRoman"/>
      <w:lvlText w:val="%6."/>
      <w:lvlJc w:val="right"/>
      <w:pPr>
        <w:ind w:left="6087" w:hanging="180"/>
      </w:pPr>
    </w:lvl>
    <w:lvl w:ilvl="6" w:tplc="042A000F" w:tentative="1">
      <w:start w:val="1"/>
      <w:numFmt w:val="decimal"/>
      <w:lvlText w:val="%7."/>
      <w:lvlJc w:val="left"/>
      <w:pPr>
        <w:ind w:left="6807" w:hanging="360"/>
      </w:pPr>
    </w:lvl>
    <w:lvl w:ilvl="7" w:tplc="042A0019" w:tentative="1">
      <w:start w:val="1"/>
      <w:numFmt w:val="lowerLetter"/>
      <w:lvlText w:val="%8."/>
      <w:lvlJc w:val="left"/>
      <w:pPr>
        <w:ind w:left="7527" w:hanging="360"/>
      </w:pPr>
    </w:lvl>
    <w:lvl w:ilvl="8" w:tplc="042A001B" w:tentative="1">
      <w:start w:val="1"/>
      <w:numFmt w:val="lowerRoman"/>
      <w:lvlText w:val="%9."/>
      <w:lvlJc w:val="right"/>
      <w:pPr>
        <w:ind w:left="8247" w:hanging="180"/>
      </w:pPr>
    </w:lvl>
  </w:abstractNum>
  <w:abstractNum w:abstractNumId="3">
    <w:nsid w:val="0E8A6FC1"/>
    <w:multiLevelType w:val="hybridMultilevel"/>
    <w:tmpl w:val="38A4454C"/>
    <w:lvl w:ilvl="0" w:tplc="AC5A7D0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B00EED"/>
    <w:multiLevelType w:val="hybridMultilevel"/>
    <w:tmpl w:val="0DCEDAD2"/>
    <w:lvl w:ilvl="0" w:tplc="4210EC2A">
      <w:start w:val="1"/>
      <w:numFmt w:val="decimal"/>
      <w:lvlText w:val="%1."/>
      <w:lvlJc w:val="left"/>
      <w:pPr>
        <w:ind w:left="720" w:hanging="360"/>
      </w:pPr>
      <w:rPr>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B3BE3"/>
    <w:multiLevelType w:val="hybridMultilevel"/>
    <w:tmpl w:val="8B06C7B8"/>
    <w:lvl w:ilvl="0" w:tplc="042A0001">
      <w:start w:val="1"/>
      <w:numFmt w:val="bullet"/>
      <w:lvlText w:val=""/>
      <w:lvlJc w:val="left"/>
      <w:pPr>
        <w:ind w:left="1287" w:hanging="360"/>
      </w:pPr>
      <w:rPr>
        <w:rFonts w:ascii="Symbol" w:hAnsi="Symbol" w:hint="default"/>
      </w:rPr>
    </w:lvl>
    <w:lvl w:ilvl="1" w:tplc="042A0001">
      <w:start w:val="1"/>
      <w:numFmt w:val="bullet"/>
      <w:lvlText w:val=""/>
      <w:lvlJc w:val="left"/>
      <w:pPr>
        <w:ind w:left="2007" w:hanging="360"/>
      </w:pPr>
      <w:rPr>
        <w:rFonts w:ascii="Symbol" w:hAnsi="Symbol"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nsid w:val="1B151C34"/>
    <w:multiLevelType w:val="hybridMultilevel"/>
    <w:tmpl w:val="34C03AF4"/>
    <w:lvl w:ilvl="0" w:tplc="2106685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C0E31"/>
    <w:multiLevelType w:val="hybridMultilevel"/>
    <w:tmpl w:val="4872C0D4"/>
    <w:lvl w:ilvl="0" w:tplc="AC5A7D0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7276EA"/>
    <w:multiLevelType w:val="hybridMultilevel"/>
    <w:tmpl w:val="7DA6C6EA"/>
    <w:lvl w:ilvl="0" w:tplc="B8C85C58">
      <w:start w:val="1"/>
      <w:numFmt w:val="decimal"/>
      <w:lvlText w:val="%1."/>
      <w:lvlJc w:val="left"/>
      <w:pPr>
        <w:ind w:left="720" w:hanging="360"/>
      </w:pPr>
      <w:rPr>
        <w:rFonts w:ascii="Times New Roman" w:eastAsia="Arial"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D911D1D"/>
    <w:multiLevelType w:val="hybridMultilevel"/>
    <w:tmpl w:val="98989A8A"/>
    <w:lvl w:ilvl="0" w:tplc="D27EAC5A">
      <w:start w:val="3"/>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23F3354"/>
    <w:multiLevelType w:val="hybridMultilevel"/>
    <w:tmpl w:val="1FB6D0B0"/>
    <w:lvl w:ilvl="0" w:tplc="25AE064E">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257356B"/>
    <w:multiLevelType w:val="hybridMultilevel"/>
    <w:tmpl w:val="FDEAB68E"/>
    <w:lvl w:ilvl="0" w:tplc="FA46E218">
      <w:start w:val="1"/>
      <w:numFmt w:val="lowerLetter"/>
      <w:lvlText w:val="%1)"/>
      <w:lvlJc w:val="left"/>
      <w:pPr>
        <w:ind w:left="928" w:hanging="360"/>
      </w:pPr>
      <w:rPr>
        <w:rFonts w:ascii="Times New Roman" w:eastAsia="Calibri" w:hAnsi="Times New Roman" w:cs="Times New Roman"/>
      </w:rPr>
    </w:lvl>
    <w:lvl w:ilvl="1" w:tplc="F4C23BF4">
      <w:numFmt w:val="bullet"/>
      <w:lvlText w:val="-"/>
      <w:lvlJc w:val="left"/>
      <w:pPr>
        <w:ind w:left="1648" w:hanging="360"/>
      </w:pPr>
      <w:rPr>
        <w:rFonts w:ascii="Calibri" w:eastAsia="Times New Roman" w:hAnsi="Calibri" w:cs="Calibri"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457130D9"/>
    <w:multiLevelType w:val="hybridMultilevel"/>
    <w:tmpl w:val="A5088E6C"/>
    <w:lvl w:ilvl="0" w:tplc="EA80DA6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1A02568"/>
    <w:multiLevelType w:val="hybridMultilevel"/>
    <w:tmpl w:val="5AD049D4"/>
    <w:lvl w:ilvl="0" w:tplc="A7423A96">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4DA6F82"/>
    <w:multiLevelType w:val="hybridMultilevel"/>
    <w:tmpl w:val="38A81504"/>
    <w:lvl w:ilvl="0" w:tplc="F4C23BF4">
      <w:numFmt w:val="bullet"/>
      <w:lvlText w:val="-"/>
      <w:lvlJc w:val="left"/>
      <w:pPr>
        <w:ind w:left="860" w:hanging="360"/>
      </w:pPr>
      <w:rPr>
        <w:rFonts w:ascii="Calibri" w:eastAsia="Times New Roman" w:hAnsi="Calibri" w:cs="Calibri"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start w:val="1"/>
      <w:numFmt w:val="bullet"/>
      <w:lvlText w:val="o"/>
      <w:lvlJc w:val="left"/>
      <w:pPr>
        <w:ind w:left="3740" w:hanging="360"/>
      </w:pPr>
      <w:rPr>
        <w:rFonts w:ascii="Courier New" w:hAnsi="Courier New" w:cs="Courier New" w:hint="default"/>
      </w:rPr>
    </w:lvl>
    <w:lvl w:ilvl="5" w:tplc="04090005">
      <w:start w:val="1"/>
      <w:numFmt w:val="bullet"/>
      <w:lvlText w:val=""/>
      <w:lvlJc w:val="left"/>
      <w:pPr>
        <w:ind w:left="4460" w:hanging="360"/>
      </w:pPr>
      <w:rPr>
        <w:rFonts w:ascii="Wingdings" w:hAnsi="Wingdings" w:hint="default"/>
      </w:rPr>
    </w:lvl>
    <w:lvl w:ilvl="6" w:tplc="04090001">
      <w:start w:val="1"/>
      <w:numFmt w:val="bullet"/>
      <w:lvlText w:val=""/>
      <w:lvlJc w:val="left"/>
      <w:pPr>
        <w:ind w:left="5180" w:hanging="360"/>
      </w:pPr>
      <w:rPr>
        <w:rFonts w:ascii="Symbol" w:hAnsi="Symbol" w:hint="default"/>
      </w:rPr>
    </w:lvl>
    <w:lvl w:ilvl="7" w:tplc="04090003">
      <w:start w:val="1"/>
      <w:numFmt w:val="bullet"/>
      <w:lvlText w:val="o"/>
      <w:lvlJc w:val="left"/>
      <w:pPr>
        <w:ind w:left="5900" w:hanging="360"/>
      </w:pPr>
      <w:rPr>
        <w:rFonts w:ascii="Courier New" w:hAnsi="Courier New" w:cs="Courier New" w:hint="default"/>
      </w:rPr>
    </w:lvl>
    <w:lvl w:ilvl="8" w:tplc="04090005">
      <w:start w:val="1"/>
      <w:numFmt w:val="bullet"/>
      <w:lvlText w:val=""/>
      <w:lvlJc w:val="left"/>
      <w:pPr>
        <w:ind w:left="6620" w:hanging="360"/>
      </w:pPr>
      <w:rPr>
        <w:rFonts w:ascii="Wingdings" w:hAnsi="Wingdings" w:hint="default"/>
      </w:rPr>
    </w:lvl>
  </w:abstractNum>
  <w:abstractNum w:abstractNumId="15">
    <w:nsid w:val="5C4C1D1C"/>
    <w:multiLevelType w:val="hybridMultilevel"/>
    <w:tmpl w:val="CB74B2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21FF2"/>
    <w:multiLevelType w:val="hybridMultilevel"/>
    <w:tmpl w:val="A3AED6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B64672"/>
    <w:multiLevelType w:val="hybridMultilevel"/>
    <w:tmpl w:val="AA701A7E"/>
    <w:lvl w:ilvl="0" w:tplc="F4C23BF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2C16CE"/>
    <w:multiLevelType w:val="hybridMultilevel"/>
    <w:tmpl w:val="529A452C"/>
    <w:lvl w:ilvl="0" w:tplc="CCAA34EA">
      <w:start w:val="5"/>
      <w:numFmt w:val="decimal"/>
      <w:lvlText w:val="%1"/>
      <w:lvlJc w:val="left"/>
      <w:pPr>
        <w:ind w:left="677" w:hanging="360"/>
      </w:pPr>
      <w:rPr>
        <w:rFonts w:hint="default"/>
      </w:rPr>
    </w:lvl>
    <w:lvl w:ilvl="1" w:tplc="042A0019" w:tentative="1">
      <w:start w:val="1"/>
      <w:numFmt w:val="lowerLetter"/>
      <w:lvlText w:val="%2."/>
      <w:lvlJc w:val="left"/>
      <w:pPr>
        <w:ind w:left="1397" w:hanging="360"/>
      </w:pPr>
    </w:lvl>
    <w:lvl w:ilvl="2" w:tplc="042A001B" w:tentative="1">
      <w:start w:val="1"/>
      <w:numFmt w:val="lowerRoman"/>
      <w:lvlText w:val="%3."/>
      <w:lvlJc w:val="right"/>
      <w:pPr>
        <w:ind w:left="2117" w:hanging="180"/>
      </w:pPr>
    </w:lvl>
    <w:lvl w:ilvl="3" w:tplc="042A000F" w:tentative="1">
      <w:start w:val="1"/>
      <w:numFmt w:val="decimal"/>
      <w:lvlText w:val="%4."/>
      <w:lvlJc w:val="left"/>
      <w:pPr>
        <w:ind w:left="2837" w:hanging="360"/>
      </w:pPr>
    </w:lvl>
    <w:lvl w:ilvl="4" w:tplc="042A0019" w:tentative="1">
      <w:start w:val="1"/>
      <w:numFmt w:val="lowerLetter"/>
      <w:lvlText w:val="%5."/>
      <w:lvlJc w:val="left"/>
      <w:pPr>
        <w:ind w:left="3557" w:hanging="360"/>
      </w:pPr>
    </w:lvl>
    <w:lvl w:ilvl="5" w:tplc="042A001B" w:tentative="1">
      <w:start w:val="1"/>
      <w:numFmt w:val="lowerRoman"/>
      <w:lvlText w:val="%6."/>
      <w:lvlJc w:val="right"/>
      <w:pPr>
        <w:ind w:left="4277" w:hanging="180"/>
      </w:pPr>
    </w:lvl>
    <w:lvl w:ilvl="6" w:tplc="042A000F" w:tentative="1">
      <w:start w:val="1"/>
      <w:numFmt w:val="decimal"/>
      <w:lvlText w:val="%7."/>
      <w:lvlJc w:val="left"/>
      <w:pPr>
        <w:ind w:left="4997" w:hanging="360"/>
      </w:pPr>
    </w:lvl>
    <w:lvl w:ilvl="7" w:tplc="042A0019" w:tentative="1">
      <w:start w:val="1"/>
      <w:numFmt w:val="lowerLetter"/>
      <w:lvlText w:val="%8."/>
      <w:lvlJc w:val="left"/>
      <w:pPr>
        <w:ind w:left="5717" w:hanging="360"/>
      </w:pPr>
    </w:lvl>
    <w:lvl w:ilvl="8" w:tplc="042A001B" w:tentative="1">
      <w:start w:val="1"/>
      <w:numFmt w:val="lowerRoman"/>
      <w:lvlText w:val="%9."/>
      <w:lvlJc w:val="right"/>
      <w:pPr>
        <w:ind w:left="6437" w:hanging="180"/>
      </w:pPr>
    </w:lvl>
  </w:abstractNum>
  <w:abstractNum w:abstractNumId="19">
    <w:nsid w:val="688A384F"/>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593F4C"/>
    <w:multiLevelType w:val="hybridMultilevel"/>
    <w:tmpl w:val="097C4694"/>
    <w:lvl w:ilvl="0" w:tplc="AC5A7D0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80285E"/>
    <w:multiLevelType w:val="hybridMultilevel"/>
    <w:tmpl w:val="71484120"/>
    <w:lvl w:ilvl="0" w:tplc="E5CAF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2A56C9"/>
    <w:multiLevelType w:val="hybridMultilevel"/>
    <w:tmpl w:val="286632C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3">
    <w:nsid w:val="71150E65"/>
    <w:multiLevelType w:val="hybridMultilevel"/>
    <w:tmpl w:val="EB1AC724"/>
    <w:lvl w:ilvl="0" w:tplc="629C6616">
      <w:start w:val="1"/>
      <w:numFmt w:val="decimal"/>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75C54E9D"/>
    <w:multiLevelType w:val="hybridMultilevel"/>
    <w:tmpl w:val="23F00778"/>
    <w:lvl w:ilvl="0" w:tplc="AC5A7D0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9A374F"/>
    <w:multiLevelType w:val="hybridMultilevel"/>
    <w:tmpl w:val="6A7A36BC"/>
    <w:lvl w:ilvl="0" w:tplc="4060037E">
      <w:start w:val="1"/>
      <w:numFmt w:val="decimal"/>
      <w:lvlText w:val="%1."/>
      <w:lvlJc w:val="left"/>
      <w:pPr>
        <w:ind w:left="1778" w:hanging="360"/>
      </w:pPr>
      <w:rPr>
        <w:rFonts w:ascii="Times New Roman" w:eastAsia="Arial" w:hAnsi="Times New Roman" w:cs="Times New Roman"/>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8C44906"/>
    <w:multiLevelType w:val="hybridMultilevel"/>
    <w:tmpl w:val="574A0AD0"/>
    <w:lvl w:ilvl="0" w:tplc="76C845A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6B5F5E"/>
    <w:multiLevelType w:val="hybridMultilevel"/>
    <w:tmpl w:val="E7D8EF1E"/>
    <w:lvl w:ilvl="0" w:tplc="A7781340">
      <w:start w:val="3"/>
      <w:numFmt w:val="bullet"/>
      <w:lvlText w:val="-"/>
      <w:lvlJc w:val="left"/>
      <w:pPr>
        <w:ind w:left="720" w:hanging="360"/>
      </w:pPr>
      <w:rPr>
        <w:rFonts w:ascii="Times New Roman" w:eastAsia="Times New Roman" w:hAnsi="Times New 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D5B5B1D"/>
    <w:multiLevelType w:val="hybridMultilevel"/>
    <w:tmpl w:val="6726A7EA"/>
    <w:lvl w:ilvl="0" w:tplc="6C60366E">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11"/>
  </w:num>
  <w:num w:numId="4">
    <w:abstractNumId w:val="8"/>
  </w:num>
  <w:num w:numId="5">
    <w:abstractNumId w:val="27"/>
  </w:num>
  <w:num w:numId="6">
    <w:abstractNumId w:val="9"/>
  </w:num>
  <w:num w:numId="7">
    <w:abstractNumId w:val="22"/>
  </w:num>
  <w:num w:numId="8">
    <w:abstractNumId w:val="5"/>
  </w:num>
  <w:num w:numId="9">
    <w:abstractNumId w:val="13"/>
  </w:num>
  <w:num w:numId="10">
    <w:abstractNumId w:val="23"/>
  </w:num>
  <w:num w:numId="11">
    <w:abstractNumId w:val="12"/>
  </w:num>
  <w:num w:numId="12">
    <w:abstractNumId w:val="19"/>
  </w:num>
  <w:num w:numId="13">
    <w:abstractNumId w:val="15"/>
  </w:num>
  <w:num w:numId="14">
    <w:abstractNumId w:val="4"/>
  </w:num>
  <w:num w:numId="15">
    <w:abstractNumId w:val="1"/>
  </w:num>
  <w:num w:numId="16">
    <w:abstractNumId w:val="16"/>
  </w:num>
  <w:num w:numId="17">
    <w:abstractNumId w:val="21"/>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14"/>
  </w:num>
  <w:num w:numId="23">
    <w:abstractNumId w:val="24"/>
  </w:num>
  <w:num w:numId="24">
    <w:abstractNumId w:val="17"/>
  </w:num>
  <w:num w:numId="25">
    <w:abstractNumId w:val="3"/>
  </w:num>
  <w:num w:numId="26">
    <w:abstractNumId w:val="10"/>
  </w:num>
  <w:num w:numId="27">
    <w:abstractNumId w:val="28"/>
  </w:num>
  <w:num w:numId="28">
    <w:abstractNumId w:val="2"/>
  </w:num>
  <w:num w:numId="2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33"/>
    <w:rsid w:val="000003B8"/>
    <w:rsid w:val="0000609A"/>
    <w:rsid w:val="000130E4"/>
    <w:rsid w:val="00026754"/>
    <w:rsid w:val="00033338"/>
    <w:rsid w:val="00046F56"/>
    <w:rsid w:val="00047BEB"/>
    <w:rsid w:val="00065BD9"/>
    <w:rsid w:val="00073FBF"/>
    <w:rsid w:val="00093E08"/>
    <w:rsid w:val="000A3D56"/>
    <w:rsid w:val="000B03C4"/>
    <w:rsid w:val="000B140C"/>
    <w:rsid w:val="000B4C21"/>
    <w:rsid w:val="000B4E3D"/>
    <w:rsid w:val="000B64AA"/>
    <w:rsid w:val="000C4128"/>
    <w:rsid w:val="000C5667"/>
    <w:rsid w:val="000D6531"/>
    <w:rsid w:val="000E08DF"/>
    <w:rsid w:val="000E50C9"/>
    <w:rsid w:val="000F4769"/>
    <w:rsid w:val="000F78F8"/>
    <w:rsid w:val="00101B78"/>
    <w:rsid w:val="001114DA"/>
    <w:rsid w:val="00125121"/>
    <w:rsid w:val="00156B0F"/>
    <w:rsid w:val="00171226"/>
    <w:rsid w:val="00174174"/>
    <w:rsid w:val="001773F0"/>
    <w:rsid w:val="00177911"/>
    <w:rsid w:val="0019769C"/>
    <w:rsid w:val="001B14A7"/>
    <w:rsid w:val="001B5B33"/>
    <w:rsid w:val="001C33B6"/>
    <w:rsid w:val="001D3B08"/>
    <w:rsid w:val="001D708B"/>
    <w:rsid w:val="001E0006"/>
    <w:rsid w:val="001E1019"/>
    <w:rsid w:val="001E17FB"/>
    <w:rsid w:val="001F0017"/>
    <w:rsid w:val="00211675"/>
    <w:rsid w:val="00215928"/>
    <w:rsid w:val="00222A5A"/>
    <w:rsid w:val="00230E11"/>
    <w:rsid w:val="002326A1"/>
    <w:rsid w:val="0023517D"/>
    <w:rsid w:val="00247D3D"/>
    <w:rsid w:val="00290D28"/>
    <w:rsid w:val="002A1DD3"/>
    <w:rsid w:val="002B744B"/>
    <w:rsid w:val="002C35E9"/>
    <w:rsid w:val="002C4E06"/>
    <w:rsid w:val="002D07AC"/>
    <w:rsid w:val="002D6D0E"/>
    <w:rsid w:val="003033E6"/>
    <w:rsid w:val="0031448E"/>
    <w:rsid w:val="00332199"/>
    <w:rsid w:val="00332DAA"/>
    <w:rsid w:val="0034082D"/>
    <w:rsid w:val="00350105"/>
    <w:rsid w:val="003571A8"/>
    <w:rsid w:val="0038401E"/>
    <w:rsid w:val="003A59B8"/>
    <w:rsid w:val="003B0C14"/>
    <w:rsid w:val="003E3172"/>
    <w:rsid w:val="003E53E6"/>
    <w:rsid w:val="003E5977"/>
    <w:rsid w:val="003E6463"/>
    <w:rsid w:val="003F309A"/>
    <w:rsid w:val="003F4CBD"/>
    <w:rsid w:val="00400571"/>
    <w:rsid w:val="00405D66"/>
    <w:rsid w:val="00410A64"/>
    <w:rsid w:val="004331DF"/>
    <w:rsid w:val="00436067"/>
    <w:rsid w:val="004363E8"/>
    <w:rsid w:val="00447678"/>
    <w:rsid w:val="00471C32"/>
    <w:rsid w:val="00482FAE"/>
    <w:rsid w:val="00484F0A"/>
    <w:rsid w:val="004A1D4E"/>
    <w:rsid w:val="004A519C"/>
    <w:rsid w:val="004B215B"/>
    <w:rsid w:val="004C1AE6"/>
    <w:rsid w:val="004C2DBA"/>
    <w:rsid w:val="004C7853"/>
    <w:rsid w:val="004D319C"/>
    <w:rsid w:val="004D6AAB"/>
    <w:rsid w:val="004E31AE"/>
    <w:rsid w:val="004E5BBC"/>
    <w:rsid w:val="004F0DDA"/>
    <w:rsid w:val="004F2EF1"/>
    <w:rsid w:val="0051004E"/>
    <w:rsid w:val="00514E4C"/>
    <w:rsid w:val="00542364"/>
    <w:rsid w:val="00554E5D"/>
    <w:rsid w:val="00567FEE"/>
    <w:rsid w:val="00587097"/>
    <w:rsid w:val="00594F89"/>
    <w:rsid w:val="005C4ECB"/>
    <w:rsid w:val="005E7813"/>
    <w:rsid w:val="005F2842"/>
    <w:rsid w:val="005F3615"/>
    <w:rsid w:val="005F3C39"/>
    <w:rsid w:val="006059CF"/>
    <w:rsid w:val="00605E19"/>
    <w:rsid w:val="006101A5"/>
    <w:rsid w:val="0061093B"/>
    <w:rsid w:val="006115CA"/>
    <w:rsid w:val="00616E03"/>
    <w:rsid w:val="00621F95"/>
    <w:rsid w:val="0062574D"/>
    <w:rsid w:val="0062689B"/>
    <w:rsid w:val="00632C62"/>
    <w:rsid w:val="00632EE8"/>
    <w:rsid w:val="0063710C"/>
    <w:rsid w:val="0064648D"/>
    <w:rsid w:val="00657984"/>
    <w:rsid w:val="00660354"/>
    <w:rsid w:val="00664858"/>
    <w:rsid w:val="00694B44"/>
    <w:rsid w:val="006A16AE"/>
    <w:rsid w:val="006B396D"/>
    <w:rsid w:val="006D22E1"/>
    <w:rsid w:val="006D76FB"/>
    <w:rsid w:val="006F0F68"/>
    <w:rsid w:val="007066EB"/>
    <w:rsid w:val="00715C22"/>
    <w:rsid w:val="007173F3"/>
    <w:rsid w:val="00721B2B"/>
    <w:rsid w:val="00742D44"/>
    <w:rsid w:val="00743898"/>
    <w:rsid w:val="00746D84"/>
    <w:rsid w:val="00760300"/>
    <w:rsid w:val="00764B5D"/>
    <w:rsid w:val="00766CCA"/>
    <w:rsid w:val="00785BCB"/>
    <w:rsid w:val="00792C23"/>
    <w:rsid w:val="00796414"/>
    <w:rsid w:val="007A5593"/>
    <w:rsid w:val="007B490E"/>
    <w:rsid w:val="007B55F7"/>
    <w:rsid w:val="007C025C"/>
    <w:rsid w:val="007D45E5"/>
    <w:rsid w:val="007E1862"/>
    <w:rsid w:val="007E7601"/>
    <w:rsid w:val="00802D82"/>
    <w:rsid w:val="00812358"/>
    <w:rsid w:val="008131B6"/>
    <w:rsid w:val="008260BC"/>
    <w:rsid w:val="008328CA"/>
    <w:rsid w:val="00840122"/>
    <w:rsid w:val="00841C84"/>
    <w:rsid w:val="00843F55"/>
    <w:rsid w:val="00864787"/>
    <w:rsid w:val="00870B8D"/>
    <w:rsid w:val="00883282"/>
    <w:rsid w:val="00884615"/>
    <w:rsid w:val="008874DC"/>
    <w:rsid w:val="00895882"/>
    <w:rsid w:val="008973F1"/>
    <w:rsid w:val="008A39B9"/>
    <w:rsid w:val="008A4864"/>
    <w:rsid w:val="008A5968"/>
    <w:rsid w:val="008A61DD"/>
    <w:rsid w:val="008A69CB"/>
    <w:rsid w:val="008B6099"/>
    <w:rsid w:val="008C13D4"/>
    <w:rsid w:val="008C3EA1"/>
    <w:rsid w:val="008D3111"/>
    <w:rsid w:val="008E06CC"/>
    <w:rsid w:val="008E3E9F"/>
    <w:rsid w:val="008F6168"/>
    <w:rsid w:val="008F70DD"/>
    <w:rsid w:val="00905FE2"/>
    <w:rsid w:val="00912C37"/>
    <w:rsid w:val="00916D03"/>
    <w:rsid w:val="00933727"/>
    <w:rsid w:val="00941650"/>
    <w:rsid w:val="0094385F"/>
    <w:rsid w:val="00943AB9"/>
    <w:rsid w:val="00971635"/>
    <w:rsid w:val="00974508"/>
    <w:rsid w:val="00984369"/>
    <w:rsid w:val="009846D5"/>
    <w:rsid w:val="009857C4"/>
    <w:rsid w:val="00987288"/>
    <w:rsid w:val="00994243"/>
    <w:rsid w:val="00997946"/>
    <w:rsid w:val="009A1928"/>
    <w:rsid w:val="009A4F9E"/>
    <w:rsid w:val="009B6473"/>
    <w:rsid w:val="009D4ACA"/>
    <w:rsid w:val="009E5F67"/>
    <w:rsid w:val="009F2DD0"/>
    <w:rsid w:val="009F7411"/>
    <w:rsid w:val="009F7BCB"/>
    <w:rsid w:val="00A164B6"/>
    <w:rsid w:val="00A3516A"/>
    <w:rsid w:val="00A4264E"/>
    <w:rsid w:val="00A6447C"/>
    <w:rsid w:val="00A654EC"/>
    <w:rsid w:val="00A8477E"/>
    <w:rsid w:val="00A9778C"/>
    <w:rsid w:val="00AB63E6"/>
    <w:rsid w:val="00AD047E"/>
    <w:rsid w:val="00AD2739"/>
    <w:rsid w:val="00AE04B6"/>
    <w:rsid w:val="00AE0CE0"/>
    <w:rsid w:val="00AE1670"/>
    <w:rsid w:val="00AF1539"/>
    <w:rsid w:val="00AF4B4D"/>
    <w:rsid w:val="00B0597C"/>
    <w:rsid w:val="00B118D4"/>
    <w:rsid w:val="00B24519"/>
    <w:rsid w:val="00B26A51"/>
    <w:rsid w:val="00B26B5B"/>
    <w:rsid w:val="00B26D2F"/>
    <w:rsid w:val="00B315F9"/>
    <w:rsid w:val="00B33958"/>
    <w:rsid w:val="00B37815"/>
    <w:rsid w:val="00B4227D"/>
    <w:rsid w:val="00B45051"/>
    <w:rsid w:val="00B47960"/>
    <w:rsid w:val="00B573C2"/>
    <w:rsid w:val="00B71DD4"/>
    <w:rsid w:val="00B734D8"/>
    <w:rsid w:val="00B80488"/>
    <w:rsid w:val="00B81B97"/>
    <w:rsid w:val="00B91A6B"/>
    <w:rsid w:val="00B97588"/>
    <w:rsid w:val="00BA7CA3"/>
    <w:rsid w:val="00BB7B76"/>
    <w:rsid w:val="00BC01D9"/>
    <w:rsid w:val="00BD24B8"/>
    <w:rsid w:val="00BD3694"/>
    <w:rsid w:val="00BD7B0A"/>
    <w:rsid w:val="00BF4969"/>
    <w:rsid w:val="00C02A90"/>
    <w:rsid w:val="00C04F37"/>
    <w:rsid w:val="00C2279B"/>
    <w:rsid w:val="00C24EBD"/>
    <w:rsid w:val="00C377D5"/>
    <w:rsid w:val="00C42D0C"/>
    <w:rsid w:val="00C53BBE"/>
    <w:rsid w:val="00C54F90"/>
    <w:rsid w:val="00C57D45"/>
    <w:rsid w:val="00C80C17"/>
    <w:rsid w:val="00C836E0"/>
    <w:rsid w:val="00C93B2E"/>
    <w:rsid w:val="00C9794C"/>
    <w:rsid w:val="00CB2B25"/>
    <w:rsid w:val="00CB6152"/>
    <w:rsid w:val="00CC5CD9"/>
    <w:rsid w:val="00CD0A5E"/>
    <w:rsid w:val="00CE411D"/>
    <w:rsid w:val="00CE4712"/>
    <w:rsid w:val="00CE4D5B"/>
    <w:rsid w:val="00D00E95"/>
    <w:rsid w:val="00D02E5E"/>
    <w:rsid w:val="00D371B8"/>
    <w:rsid w:val="00D47B09"/>
    <w:rsid w:val="00D55FFD"/>
    <w:rsid w:val="00D645A7"/>
    <w:rsid w:val="00D66F0E"/>
    <w:rsid w:val="00D7114F"/>
    <w:rsid w:val="00D84438"/>
    <w:rsid w:val="00DB3855"/>
    <w:rsid w:val="00DC20A6"/>
    <w:rsid w:val="00DC6A7D"/>
    <w:rsid w:val="00DD4099"/>
    <w:rsid w:val="00DE08ED"/>
    <w:rsid w:val="00DE2B35"/>
    <w:rsid w:val="00DF2208"/>
    <w:rsid w:val="00DF46CF"/>
    <w:rsid w:val="00E04BB3"/>
    <w:rsid w:val="00E0791B"/>
    <w:rsid w:val="00E16A27"/>
    <w:rsid w:val="00E16FD2"/>
    <w:rsid w:val="00E17208"/>
    <w:rsid w:val="00E17C77"/>
    <w:rsid w:val="00E227EA"/>
    <w:rsid w:val="00E3222B"/>
    <w:rsid w:val="00E327CA"/>
    <w:rsid w:val="00E4104B"/>
    <w:rsid w:val="00E55598"/>
    <w:rsid w:val="00E65D08"/>
    <w:rsid w:val="00E66BDF"/>
    <w:rsid w:val="00E67680"/>
    <w:rsid w:val="00E73327"/>
    <w:rsid w:val="00E861A3"/>
    <w:rsid w:val="00E956EE"/>
    <w:rsid w:val="00EB32C3"/>
    <w:rsid w:val="00EC51E4"/>
    <w:rsid w:val="00ED7544"/>
    <w:rsid w:val="00EE677D"/>
    <w:rsid w:val="00EF147C"/>
    <w:rsid w:val="00F10E1D"/>
    <w:rsid w:val="00F21210"/>
    <w:rsid w:val="00F218B1"/>
    <w:rsid w:val="00F23E58"/>
    <w:rsid w:val="00F365A3"/>
    <w:rsid w:val="00F37C98"/>
    <w:rsid w:val="00F45C5B"/>
    <w:rsid w:val="00F46E2F"/>
    <w:rsid w:val="00F53641"/>
    <w:rsid w:val="00F54FA0"/>
    <w:rsid w:val="00F66F03"/>
    <w:rsid w:val="00F67EFA"/>
    <w:rsid w:val="00F73D46"/>
    <w:rsid w:val="00F743AB"/>
    <w:rsid w:val="00F75D4A"/>
    <w:rsid w:val="00F87B47"/>
    <w:rsid w:val="00F9696E"/>
    <w:rsid w:val="00FA22A3"/>
    <w:rsid w:val="00FB6E19"/>
    <w:rsid w:val="00FD0C18"/>
    <w:rsid w:val="00FE240B"/>
    <w:rsid w:val="00FF06EC"/>
    <w:rsid w:val="00FF35B4"/>
    <w:rsid w:val="00FF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qFormat/>
    <w:rsid w:val="008131B6"/>
    <w:pPr>
      <w:keepNext/>
      <w:spacing w:after="0" w:line="240" w:lineRule="auto"/>
      <w:jc w:val="center"/>
      <w:outlineLvl w:val="2"/>
    </w:pPr>
    <w:rPr>
      <w:rFonts w:ascii=".VnTimeH" w:eastAsia="Times New Roman" w:hAnsi=".VnTime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5B33"/>
    <w:pPr>
      <w:tabs>
        <w:tab w:val="center" w:pos="4320"/>
        <w:tab w:val="right" w:pos="8640"/>
      </w:tabs>
      <w:overflowPunct w:val="0"/>
      <w:autoSpaceDE w:val="0"/>
      <w:autoSpaceDN w:val="0"/>
      <w:adjustRightInd w:val="0"/>
      <w:spacing w:after="120" w:line="240" w:lineRule="auto"/>
      <w:ind w:firstLine="567"/>
      <w:jc w:val="both"/>
      <w:textAlignment w:val="baseline"/>
    </w:pPr>
    <w:rPr>
      <w:rFonts w:ascii=".VnTime" w:eastAsia="Times New Roman" w:hAnsi=".VnTime"/>
      <w:color w:val="0000FF"/>
      <w:sz w:val="24"/>
      <w:szCs w:val="20"/>
      <w:lang w:val="en-US"/>
    </w:rPr>
  </w:style>
  <w:style w:type="character" w:customStyle="1" w:styleId="FooterChar">
    <w:name w:val="Footer Char"/>
    <w:link w:val="Footer"/>
    <w:uiPriority w:val="99"/>
    <w:rsid w:val="001B5B33"/>
    <w:rPr>
      <w:rFonts w:ascii=".VnTime" w:eastAsia="Times New Roman" w:hAnsi=".VnTime"/>
      <w:color w:val="0000FF"/>
      <w:sz w:val="24"/>
      <w:lang w:val="en-US" w:eastAsia="en-US"/>
    </w:rPr>
  </w:style>
  <w:style w:type="character" w:styleId="PageNumber">
    <w:name w:val="page number"/>
    <w:rsid w:val="001B5B33"/>
  </w:style>
  <w:style w:type="paragraph" w:customStyle="1" w:styleId="ColorfulList-Accent11">
    <w:name w:val="Colorful List - Accent 11"/>
    <w:basedOn w:val="Normal"/>
    <w:uiPriority w:val="34"/>
    <w:qFormat/>
    <w:rsid w:val="001B5B33"/>
    <w:pPr>
      <w:ind w:left="720"/>
      <w:contextualSpacing/>
    </w:pPr>
    <w:rPr>
      <w:rFonts w:ascii="Calibri" w:eastAsia="Calibri" w:hAnsi="Calibri"/>
      <w:lang w:val="en-US"/>
    </w:rPr>
  </w:style>
  <w:style w:type="paragraph" w:customStyle="1" w:styleId="n-dieund">
    <w:name w:val="n-dieund"/>
    <w:basedOn w:val="Normal"/>
    <w:uiPriority w:val="99"/>
    <w:rsid w:val="001B5B33"/>
    <w:pPr>
      <w:spacing w:after="120" w:line="240" w:lineRule="auto"/>
      <w:ind w:firstLine="709"/>
      <w:jc w:val="both"/>
    </w:pPr>
    <w:rPr>
      <w:rFonts w:ascii=".VnTime" w:eastAsia="MS Mincho" w:hAnsi=".VnTime" w:cs=".VnTime"/>
      <w:sz w:val="28"/>
      <w:szCs w:val="28"/>
      <w:lang w:val="en-US"/>
    </w:rPr>
  </w:style>
  <w:style w:type="paragraph" w:styleId="NormalWeb">
    <w:name w:val="Normal (Web)"/>
    <w:basedOn w:val="Normal"/>
    <w:uiPriority w:val="99"/>
    <w:unhideWhenUsed/>
    <w:rsid w:val="001B5B33"/>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59"/>
    <w:rsid w:val="00B71D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1D9"/>
    <w:pPr>
      <w:tabs>
        <w:tab w:val="center" w:pos="4680"/>
        <w:tab w:val="right" w:pos="9360"/>
      </w:tabs>
    </w:pPr>
  </w:style>
  <w:style w:type="character" w:customStyle="1" w:styleId="HeaderChar">
    <w:name w:val="Header Char"/>
    <w:link w:val="Header"/>
    <w:uiPriority w:val="99"/>
    <w:rsid w:val="00BC01D9"/>
    <w:rPr>
      <w:sz w:val="22"/>
      <w:szCs w:val="22"/>
      <w:lang w:val="vi-VN"/>
    </w:rPr>
  </w:style>
  <w:style w:type="character" w:customStyle="1" w:styleId="Heading3Char">
    <w:name w:val="Heading 3 Char"/>
    <w:link w:val="Heading3"/>
    <w:rsid w:val="008131B6"/>
    <w:rPr>
      <w:rFonts w:ascii=".VnTimeH" w:eastAsia="Times New Roman" w:hAnsi=".VnTimeH"/>
    </w:rPr>
  </w:style>
  <w:style w:type="paragraph" w:styleId="BalloonText">
    <w:name w:val="Balloon Text"/>
    <w:basedOn w:val="Normal"/>
    <w:link w:val="BalloonTextChar"/>
    <w:uiPriority w:val="99"/>
    <w:semiHidden/>
    <w:unhideWhenUsed/>
    <w:rsid w:val="008123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2358"/>
    <w:rPr>
      <w:rFonts w:ascii="Tahoma" w:hAnsi="Tahoma" w:cs="Tahoma"/>
      <w:sz w:val="16"/>
      <w:szCs w:val="16"/>
      <w:lang w:eastAsia="en-US"/>
    </w:rPr>
  </w:style>
  <w:style w:type="character" w:customStyle="1" w:styleId="fontstyle01">
    <w:name w:val="fontstyle01"/>
    <w:rsid w:val="00F45C5B"/>
    <w:rPr>
      <w:rFonts w:ascii="MyriadPro-Regular" w:hAnsi="MyriadPro-Regular" w:hint="default"/>
      <w:b w:val="0"/>
      <w:bCs w:val="0"/>
      <w:i w:val="0"/>
      <w:iCs w:val="0"/>
      <w:color w:val="231F20"/>
      <w:sz w:val="18"/>
      <w:szCs w:val="18"/>
    </w:rPr>
  </w:style>
  <w:style w:type="character" w:styleId="CommentReference">
    <w:name w:val="annotation reference"/>
    <w:uiPriority w:val="99"/>
    <w:semiHidden/>
    <w:unhideWhenUsed/>
    <w:rsid w:val="00840122"/>
    <w:rPr>
      <w:sz w:val="16"/>
      <w:szCs w:val="16"/>
    </w:rPr>
  </w:style>
  <w:style w:type="paragraph" w:styleId="CommentText">
    <w:name w:val="annotation text"/>
    <w:basedOn w:val="Normal"/>
    <w:link w:val="CommentTextChar"/>
    <w:uiPriority w:val="99"/>
    <w:semiHidden/>
    <w:unhideWhenUsed/>
    <w:rsid w:val="00840122"/>
    <w:rPr>
      <w:sz w:val="20"/>
      <w:szCs w:val="20"/>
    </w:rPr>
  </w:style>
  <w:style w:type="character" w:customStyle="1" w:styleId="CommentTextChar">
    <w:name w:val="Comment Text Char"/>
    <w:link w:val="CommentText"/>
    <w:uiPriority w:val="99"/>
    <w:semiHidden/>
    <w:rsid w:val="00840122"/>
    <w:rPr>
      <w:lang w:eastAsia="en-US"/>
    </w:rPr>
  </w:style>
  <w:style w:type="paragraph" w:styleId="CommentSubject">
    <w:name w:val="annotation subject"/>
    <w:basedOn w:val="CommentText"/>
    <w:next w:val="CommentText"/>
    <w:link w:val="CommentSubjectChar"/>
    <w:uiPriority w:val="99"/>
    <w:semiHidden/>
    <w:unhideWhenUsed/>
    <w:rsid w:val="00840122"/>
    <w:rPr>
      <w:b/>
      <w:bCs/>
    </w:rPr>
  </w:style>
  <w:style w:type="character" w:customStyle="1" w:styleId="CommentSubjectChar">
    <w:name w:val="Comment Subject Char"/>
    <w:link w:val="CommentSubject"/>
    <w:uiPriority w:val="99"/>
    <w:semiHidden/>
    <w:rsid w:val="00840122"/>
    <w:rPr>
      <w:b/>
      <w:bCs/>
      <w:lang w:eastAsia="en-US"/>
    </w:rPr>
  </w:style>
  <w:style w:type="character" w:customStyle="1" w:styleId="fontstyle21">
    <w:name w:val="fontstyle21"/>
    <w:rsid w:val="002326A1"/>
    <w:rPr>
      <w:rFonts w:ascii="Times New Roman" w:hAnsi="Times New Roman" w:cs="Times New Roman" w:hint="default"/>
      <w:b/>
      <w:bCs/>
      <w:i/>
      <w:iCs/>
      <w:color w:val="000000"/>
      <w:sz w:val="28"/>
      <w:szCs w:val="28"/>
    </w:rPr>
  </w:style>
  <w:style w:type="character" w:customStyle="1" w:styleId="fontstyle31">
    <w:name w:val="fontstyle31"/>
    <w:rsid w:val="002326A1"/>
    <w:rPr>
      <w:rFonts w:ascii="Times New Roman" w:hAnsi="Times New Roman" w:cs="Times New Roman" w:hint="default"/>
      <w:b w:val="0"/>
      <w:bCs w:val="0"/>
      <w:i w:val="0"/>
      <w:iCs w:val="0"/>
      <w:color w:val="000000"/>
      <w:sz w:val="28"/>
      <w:szCs w:val="28"/>
    </w:rPr>
  </w:style>
  <w:style w:type="character" w:customStyle="1" w:styleId="fontstyle41">
    <w:name w:val="fontstyle41"/>
    <w:rsid w:val="002326A1"/>
    <w:rPr>
      <w:rFonts w:ascii="Times New Roman" w:hAnsi="Times New Roman" w:cs="Times New Roman" w:hint="default"/>
      <w:b w:val="0"/>
      <w:bCs w:val="0"/>
      <w:i/>
      <w:iCs/>
      <w:color w:val="000000"/>
      <w:sz w:val="28"/>
      <w:szCs w:val="28"/>
    </w:rPr>
  </w:style>
  <w:style w:type="character" w:customStyle="1" w:styleId="fontstyle51">
    <w:name w:val="fontstyle51"/>
    <w:rsid w:val="002326A1"/>
    <w:rPr>
      <w:rFonts w:ascii="Symbol" w:hAnsi="Symbol" w:hint="default"/>
      <w:b w:val="0"/>
      <w:bCs w:val="0"/>
      <w:i w:val="0"/>
      <w:iCs w:val="0"/>
      <w:color w:val="000000"/>
      <w:sz w:val="28"/>
      <w:szCs w:val="28"/>
    </w:rPr>
  </w:style>
  <w:style w:type="paragraph" w:styleId="ListParagraph">
    <w:name w:val="List Paragraph"/>
    <w:basedOn w:val="Normal"/>
    <w:uiPriority w:val="34"/>
    <w:qFormat/>
    <w:rsid w:val="00EC51E4"/>
    <w:pPr>
      <w:spacing w:after="120" w:line="360" w:lineRule="auto"/>
      <w:ind w:left="720"/>
      <w:contextualSpacing/>
      <w:jc w:val="both"/>
    </w:pPr>
    <w:rPr>
      <w:rFonts w:ascii="Times New Roman" w:eastAsia="Calibri"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qFormat/>
    <w:rsid w:val="008131B6"/>
    <w:pPr>
      <w:keepNext/>
      <w:spacing w:after="0" w:line="240" w:lineRule="auto"/>
      <w:jc w:val="center"/>
      <w:outlineLvl w:val="2"/>
    </w:pPr>
    <w:rPr>
      <w:rFonts w:ascii=".VnTimeH" w:eastAsia="Times New Roman" w:hAnsi=".VnTime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5B33"/>
    <w:pPr>
      <w:tabs>
        <w:tab w:val="center" w:pos="4320"/>
        <w:tab w:val="right" w:pos="8640"/>
      </w:tabs>
      <w:overflowPunct w:val="0"/>
      <w:autoSpaceDE w:val="0"/>
      <w:autoSpaceDN w:val="0"/>
      <w:adjustRightInd w:val="0"/>
      <w:spacing w:after="120" w:line="240" w:lineRule="auto"/>
      <w:ind w:firstLine="567"/>
      <w:jc w:val="both"/>
      <w:textAlignment w:val="baseline"/>
    </w:pPr>
    <w:rPr>
      <w:rFonts w:ascii=".VnTime" w:eastAsia="Times New Roman" w:hAnsi=".VnTime"/>
      <w:color w:val="0000FF"/>
      <w:sz w:val="24"/>
      <w:szCs w:val="20"/>
      <w:lang w:val="en-US"/>
    </w:rPr>
  </w:style>
  <w:style w:type="character" w:customStyle="1" w:styleId="FooterChar">
    <w:name w:val="Footer Char"/>
    <w:link w:val="Footer"/>
    <w:uiPriority w:val="99"/>
    <w:rsid w:val="001B5B33"/>
    <w:rPr>
      <w:rFonts w:ascii=".VnTime" w:eastAsia="Times New Roman" w:hAnsi=".VnTime"/>
      <w:color w:val="0000FF"/>
      <w:sz w:val="24"/>
      <w:lang w:val="en-US" w:eastAsia="en-US"/>
    </w:rPr>
  </w:style>
  <w:style w:type="character" w:styleId="PageNumber">
    <w:name w:val="page number"/>
    <w:rsid w:val="001B5B33"/>
  </w:style>
  <w:style w:type="paragraph" w:customStyle="1" w:styleId="ColorfulList-Accent11">
    <w:name w:val="Colorful List - Accent 11"/>
    <w:basedOn w:val="Normal"/>
    <w:uiPriority w:val="34"/>
    <w:qFormat/>
    <w:rsid w:val="001B5B33"/>
    <w:pPr>
      <w:ind w:left="720"/>
      <w:contextualSpacing/>
    </w:pPr>
    <w:rPr>
      <w:rFonts w:ascii="Calibri" w:eastAsia="Calibri" w:hAnsi="Calibri"/>
      <w:lang w:val="en-US"/>
    </w:rPr>
  </w:style>
  <w:style w:type="paragraph" w:customStyle="1" w:styleId="n-dieund">
    <w:name w:val="n-dieund"/>
    <w:basedOn w:val="Normal"/>
    <w:uiPriority w:val="99"/>
    <w:rsid w:val="001B5B33"/>
    <w:pPr>
      <w:spacing w:after="120" w:line="240" w:lineRule="auto"/>
      <w:ind w:firstLine="709"/>
      <w:jc w:val="both"/>
    </w:pPr>
    <w:rPr>
      <w:rFonts w:ascii=".VnTime" w:eastAsia="MS Mincho" w:hAnsi=".VnTime" w:cs=".VnTime"/>
      <w:sz w:val="28"/>
      <w:szCs w:val="28"/>
      <w:lang w:val="en-US"/>
    </w:rPr>
  </w:style>
  <w:style w:type="paragraph" w:styleId="NormalWeb">
    <w:name w:val="Normal (Web)"/>
    <w:basedOn w:val="Normal"/>
    <w:uiPriority w:val="99"/>
    <w:unhideWhenUsed/>
    <w:rsid w:val="001B5B33"/>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59"/>
    <w:rsid w:val="00B71D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1D9"/>
    <w:pPr>
      <w:tabs>
        <w:tab w:val="center" w:pos="4680"/>
        <w:tab w:val="right" w:pos="9360"/>
      </w:tabs>
    </w:pPr>
  </w:style>
  <w:style w:type="character" w:customStyle="1" w:styleId="HeaderChar">
    <w:name w:val="Header Char"/>
    <w:link w:val="Header"/>
    <w:uiPriority w:val="99"/>
    <w:rsid w:val="00BC01D9"/>
    <w:rPr>
      <w:sz w:val="22"/>
      <w:szCs w:val="22"/>
      <w:lang w:val="vi-VN"/>
    </w:rPr>
  </w:style>
  <w:style w:type="character" w:customStyle="1" w:styleId="Heading3Char">
    <w:name w:val="Heading 3 Char"/>
    <w:link w:val="Heading3"/>
    <w:rsid w:val="008131B6"/>
    <w:rPr>
      <w:rFonts w:ascii=".VnTimeH" w:eastAsia="Times New Roman" w:hAnsi=".VnTimeH"/>
    </w:rPr>
  </w:style>
  <w:style w:type="paragraph" w:styleId="BalloonText">
    <w:name w:val="Balloon Text"/>
    <w:basedOn w:val="Normal"/>
    <w:link w:val="BalloonTextChar"/>
    <w:uiPriority w:val="99"/>
    <w:semiHidden/>
    <w:unhideWhenUsed/>
    <w:rsid w:val="008123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2358"/>
    <w:rPr>
      <w:rFonts w:ascii="Tahoma" w:hAnsi="Tahoma" w:cs="Tahoma"/>
      <w:sz w:val="16"/>
      <w:szCs w:val="16"/>
      <w:lang w:eastAsia="en-US"/>
    </w:rPr>
  </w:style>
  <w:style w:type="character" w:customStyle="1" w:styleId="fontstyle01">
    <w:name w:val="fontstyle01"/>
    <w:rsid w:val="00F45C5B"/>
    <w:rPr>
      <w:rFonts w:ascii="MyriadPro-Regular" w:hAnsi="MyriadPro-Regular" w:hint="default"/>
      <w:b w:val="0"/>
      <w:bCs w:val="0"/>
      <w:i w:val="0"/>
      <w:iCs w:val="0"/>
      <w:color w:val="231F20"/>
      <w:sz w:val="18"/>
      <w:szCs w:val="18"/>
    </w:rPr>
  </w:style>
  <w:style w:type="character" w:styleId="CommentReference">
    <w:name w:val="annotation reference"/>
    <w:uiPriority w:val="99"/>
    <w:semiHidden/>
    <w:unhideWhenUsed/>
    <w:rsid w:val="00840122"/>
    <w:rPr>
      <w:sz w:val="16"/>
      <w:szCs w:val="16"/>
    </w:rPr>
  </w:style>
  <w:style w:type="paragraph" w:styleId="CommentText">
    <w:name w:val="annotation text"/>
    <w:basedOn w:val="Normal"/>
    <w:link w:val="CommentTextChar"/>
    <w:uiPriority w:val="99"/>
    <w:semiHidden/>
    <w:unhideWhenUsed/>
    <w:rsid w:val="00840122"/>
    <w:rPr>
      <w:sz w:val="20"/>
      <w:szCs w:val="20"/>
    </w:rPr>
  </w:style>
  <w:style w:type="character" w:customStyle="1" w:styleId="CommentTextChar">
    <w:name w:val="Comment Text Char"/>
    <w:link w:val="CommentText"/>
    <w:uiPriority w:val="99"/>
    <w:semiHidden/>
    <w:rsid w:val="00840122"/>
    <w:rPr>
      <w:lang w:eastAsia="en-US"/>
    </w:rPr>
  </w:style>
  <w:style w:type="paragraph" w:styleId="CommentSubject">
    <w:name w:val="annotation subject"/>
    <w:basedOn w:val="CommentText"/>
    <w:next w:val="CommentText"/>
    <w:link w:val="CommentSubjectChar"/>
    <w:uiPriority w:val="99"/>
    <w:semiHidden/>
    <w:unhideWhenUsed/>
    <w:rsid w:val="00840122"/>
    <w:rPr>
      <w:b/>
      <w:bCs/>
    </w:rPr>
  </w:style>
  <w:style w:type="character" w:customStyle="1" w:styleId="CommentSubjectChar">
    <w:name w:val="Comment Subject Char"/>
    <w:link w:val="CommentSubject"/>
    <w:uiPriority w:val="99"/>
    <w:semiHidden/>
    <w:rsid w:val="00840122"/>
    <w:rPr>
      <w:b/>
      <w:bCs/>
      <w:lang w:eastAsia="en-US"/>
    </w:rPr>
  </w:style>
  <w:style w:type="character" w:customStyle="1" w:styleId="fontstyle21">
    <w:name w:val="fontstyle21"/>
    <w:rsid w:val="002326A1"/>
    <w:rPr>
      <w:rFonts w:ascii="Times New Roman" w:hAnsi="Times New Roman" w:cs="Times New Roman" w:hint="default"/>
      <w:b/>
      <w:bCs/>
      <w:i/>
      <w:iCs/>
      <w:color w:val="000000"/>
      <w:sz w:val="28"/>
      <w:szCs w:val="28"/>
    </w:rPr>
  </w:style>
  <w:style w:type="character" w:customStyle="1" w:styleId="fontstyle31">
    <w:name w:val="fontstyle31"/>
    <w:rsid w:val="002326A1"/>
    <w:rPr>
      <w:rFonts w:ascii="Times New Roman" w:hAnsi="Times New Roman" w:cs="Times New Roman" w:hint="default"/>
      <w:b w:val="0"/>
      <w:bCs w:val="0"/>
      <w:i w:val="0"/>
      <w:iCs w:val="0"/>
      <w:color w:val="000000"/>
      <w:sz w:val="28"/>
      <w:szCs w:val="28"/>
    </w:rPr>
  </w:style>
  <w:style w:type="character" w:customStyle="1" w:styleId="fontstyle41">
    <w:name w:val="fontstyle41"/>
    <w:rsid w:val="002326A1"/>
    <w:rPr>
      <w:rFonts w:ascii="Times New Roman" w:hAnsi="Times New Roman" w:cs="Times New Roman" w:hint="default"/>
      <w:b w:val="0"/>
      <w:bCs w:val="0"/>
      <w:i/>
      <w:iCs/>
      <w:color w:val="000000"/>
      <w:sz w:val="28"/>
      <w:szCs w:val="28"/>
    </w:rPr>
  </w:style>
  <w:style w:type="character" w:customStyle="1" w:styleId="fontstyle51">
    <w:name w:val="fontstyle51"/>
    <w:rsid w:val="002326A1"/>
    <w:rPr>
      <w:rFonts w:ascii="Symbol" w:hAnsi="Symbol" w:hint="default"/>
      <w:b w:val="0"/>
      <w:bCs w:val="0"/>
      <w:i w:val="0"/>
      <w:iCs w:val="0"/>
      <w:color w:val="000000"/>
      <w:sz w:val="28"/>
      <w:szCs w:val="28"/>
    </w:rPr>
  </w:style>
  <w:style w:type="paragraph" w:styleId="ListParagraph">
    <w:name w:val="List Paragraph"/>
    <w:basedOn w:val="Normal"/>
    <w:uiPriority w:val="34"/>
    <w:qFormat/>
    <w:rsid w:val="00EC51E4"/>
    <w:pPr>
      <w:spacing w:after="120" w:line="360" w:lineRule="auto"/>
      <w:ind w:left="720"/>
      <w:contextualSpacing/>
      <w:jc w:val="both"/>
    </w:pPr>
    <w:rPr>
      <w:rFonts w:ascii="Times New Roman" w:eastAsia="Calibri"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684">
      <w:bodyDiv w:val="1"/>
      <w:marLeft w:val="0"/>
      <w:marRight w:val="0"/>
      <w:marTop w:val="0"/>
      <w:marBottom w:val="0"/>
      <w:divBdr>
        <w:top w:val="none" w:sz="0" w:space="0" w:color="auto"/>
        <w:left w:val="none" w:sz="0" w:space="0" w:color="auto"/>
        <w:bottom w:val="none" w:sz="0" w:space="0" w:color="auto"/>
        <w:right w:val="none" w:sz="0" w:space="0" w:color="auto"/>
      </w:divBdr>
    </w:div>
    <w:div w:id="315382162">
      <w:bodyDiv w:val="1"/>
      <w:marLeft w:val="0"/>
      <w:marRight w:val="0"/>
      <w:marTop w:val="0"/>
      <w:marBottom w:val="0"/>
      <w:divBdr>
        <w:top w:val="none" w:sz="0" w:space="0" w:color="auto"/>
        <w:left w:val="none" w:sz="0" w:space="0" w:color="auto"/>
        <w:bottom w:val="none" w:sz="0" w:space="0" w:color="auto"/>
        <w:right w:val="none" w:sz="0" w:space="0" w:color="auto"/>
      </w:divBdr>
    </w:div>
    <w:div w:id="1150561644">
      <w:bodyDiv w:val="1"/>
      <w:marLeft w:val="0"/>
      <w:marRight w:val="0"/>
      <w:marTop w:val="0"/>
      <w:marBottom w:val="0"/>
      <w:divBdr>
        <w:top w:val="none" w:sz="0" w:space="0" w:color="auto"/>
        <w:left w:val="none" w:sz="0" w:space="0" w:color="auto"/>
        <w:bottom w:val="none" w:sz="0" w:space="0" w:color="auto"/>
        <w:right w:val="none" w:sz="0" w:space="0" w:color="auto"/>
      </w:divBdr>
    </w:div>
    <w:div w:id="1900094196">
      <w:bodyDiv w:val="1"/>
      <w:marLeft w:val="0"/>
      <w:marRight w:val="0"/>
      <w:marTop w:val="0"/>
      <w:marBottom w:val="0"/>
      <w:divBdr>
        <w:top w:val="none" w:sz="0" w:space="0" w:color="auto"/>
        <w:left w:val="none" w:sz="0" w:space="0" w:color="auto"/>
        <w:bottom w:val="none" w:sz="0" w:space="0" w:color="auto"/>
        <w:right w:val="none" w:sz="0" w:space="0" w:color="auto"/>
      </w:divBdr>
    </w:div>
    <w:div w:id="21144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5139-8F37-4DD5-83CF-AE524999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DucPhuong</dc:creator>
  <cp:lastModifiedBy>Hoai 101A</cp:lastModifiedBy>
  <cp:revision>2</cp:revision>
  <cp:lastPrinted>2017-09-13T03:55:00Z</cp:lastPrinted>
  <dcterms:created xsi:type="dcterms:W3CDTF">2017-09-13T03:58:00Z</dcterms:created>
  <dcterms:modified xsi:type="dcterms:W3CDTF">2017-09-13T03:58:00Z</dcterms:modified>
</cp:coreProperties>
</file>